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68" w:rsidRPr="001F6F10" w:rsidRDefault="00962B68" w:rsidP="001F6F10">
      <w:pPr>
        <w:pStyle w:val="Tytu"/>
        <w:spacing w:line="360" w:lineRule="auto"/>
        <w:rPr>
          <w:b/>
          <w:sz w:val="28"/>
          <w:szCs w:val="28"/>
        </w:rPr>
      </w:pPr>
      <w:r w:rsidRPr="001F6F10">
        <w:rPr>
          <w:b/>
          <w:sz w:val="28"/>
          <w:szCs w:val="28"/>
        </w:rPr>
        <w:t xml:space="preserve">SPRAWOZDANIE Z DZIAŁALNOŚCI MERYTORYCZNEJ </w:t>
      </w:r>
      <w:r w:rsidRPr="001F6F10">
        <w:rPr>
          <w:b/>
          <w:sz w:val="28"/>
          <w:szCs w:val="28"/>
        </w:rPr>
        <w:br/>
        <w:t>MIEJSKIEJ I GMINNEJ BIBLIOTEKI</w:t>
      </w:r>
      <w:r w:rsidR="00AA4C52">
        <w:rPr>
          <w:b/>
          <w:sz w:val="28"/>
          <w:szCs w:val="28"/>
        </w:rPr>
        <w:t xml:space="preserve"> PUBLICZNEJ W OZIMKU</w:t>
      </w:r>
      <w:r w:rsidR="00AA4C52">
        <w:rPr>
          <w:b/>
          <w:sz w:val="28"/>
          <w:szCs w:val="28"/>
        </w:rPr>
        <w:br/>
        <w:t>ZA ROK 2021</w:t>
      </w:r>
    </w:p>
    <w:p w:rsidR="00962B68" w:rsidRPr="00962B68" w:rsidRDefault="00962B68" w:rsidP="006A549E">
      <w:pPr>
        <w:pStyle w:val="Nagwek1"/>
      </w:pPr>
      <w:r w:rsidRPr="00962B68">
        <w:t>STAN ORGANIZACYJNY</w:t>
      </w:r>
      <w:r w:rsidRPr="00962B68">
        <w:br/>
      </w:r>
    </w:p>
    <w:p w:rsidR="00962B68" w:rsidRPr="0053273F" w:rsidRDefault="00962B68" w:rsidP="003630DC">
      <w:pPr>
        <w:pStyle w:val="Akapitzlist"/>
        <w:numPr>
          <w:ilvl w:val="0"/>
          <w:numId w:val="5"/>
        </w:numPr>
        <w:ind w:left="567"/>
      </w:pPr>
      <w:r w:rsidRPr="0053273F">
        <w:t xml:space="preserve">Miejska i Gminna Biblioteka Publiczna w Ozimku nie posiada osobowości prawnej </w:t>
      </w:r>
      <w:r w:rsidR="00536062">
        <w:br/>
      </w:r>
      <w:r w:rsidRPr="0053273F">
        <w:t xml:space="preserve">i działa w strukturze Domu Kultury w Ozimku (instytucji kultury wpisanej do rejestru prowadzonego przez </w:t>
      </w:r>
      <w:proofErr w:type="spellStart"/>
      <w:r w:rsidRPr="0053273F">
        <w:t>UGiM</w:t>
      </w:r>
      <w:proofErr w:type="spellEnd"/>
      <w:r w:rsidRPr="0053273F">
        <w:t xml:space="preserve"> w</w:t>
      </w:r>
      <w:r w:rsidR="00B57D68">
        <w:t xml:space="preserve"> Ozimku). Cele i zadania </w:t>
      </w:r>
      <w:proofErr w:type="spellStart"/>
      <w:r w:rsidR="00B57D68">
        <w:t>MiGBP</w:t>
      </w:r>
      <w:proofErr w:type="spellEnd"/>
      <w:r w:rsidR="00B57D68">
        <w:t xml:space="preserve"> </w:t>
      </w:r>
      <w:r w:rsidRPr="0053273F">
        <w:t>w Ozimku określa Statut Domu Kultury</w:t>
      </w:r>
      <w:r w:rsidR="00586349" w:rsidRPr="0053273F">
        <w:t xml:space="preserve"> w Ozimku</w:t>
      </w:r>
      <w:r w:rsidR="00B57D68">
        <w:t xml:space="preserve"> uchwalony przez Radę Miasta  </w:t>
      </w:r>
      <w:r w:rsidRPr="0053273F">
        <w:t>30 listopada 2015 roku.</w:t>
      </w:r>
    </w:p>
    <w:p w:rsidR="00962B68" w:rsidRPr="0053273F" w:rsidRDefault="00AA4C52" w:rsidP="003630DC">
      <w:pPr>
        <w:pStyle w:val="Akapitzlist"/>
        <w:numPr>
          <w:ilvl w:val="0"/>
          <w:numId w:val="5"/>
        </w:numPr>
        <w:spacing w:after="0"/>
        <w:ind w:left="567"/>
      </w:pPr>
      <w:r>
        <w:t>W roku 2021</w:t>
      </w:r>
      <w:r w:rsidR="00962B68" w:rsidRPr="0053273F">
        <w:t xml:space="preserve"> sieć bibliotek publicznych w gminie Ozimek nie uległa zmianie </w:t>
      </w:r>
    </w:p>
    <w:p w:rsidR="00962B68" w:rsidRPr="0053273F" w:rsidRDefault="00962B68" w:rsidP="003630DC">
      <w:pPr>
        <w:pStyle w:val="Akapitzlist"/>
        <w:spacing w:after="0"/>
        <w:ind w:left="567"/>
      </w:pPr>
      <w:r w:rsidRPr="0053273F">
        <w:t xml:space="preserve"> i tworzyły ją:</w:t>
      </w:r>
    </w:p>
    <w:p w:rsidR="00780DC2" w:rsidRPr="0053273F" w:rsidRDefault="00962B68" w:rsidP="003630DC">
      <w:pPr>
        <w:pStyle w:val="Akapitzlist"/>
        <w:numPr>
          <w:ilvl w:val="0"/>
          <w:numId w:val="6"/>
        </w:numPr>
        <w:spacing w:after="0"/>
        <w:ind w:left="993"/>
      </w:pPr>
      <w:r w:rsidRPr="0053273F">
        <w:t xml:space="preserve">placówka stopnia podstawowego, zlokalizowana w Domu Kultury </w:t>
      </w:r>
      <w:r w:rsidR="001F6F10" w:rsidRPr="0053273F">
        <w:br/>
      </w:r>
      <w:r w:rsidRPr="0053273F">
        <w:t>w Ozimku: Biblioteka dla Dorosłych + Oddział dla Dzieci i Młodzieży;</w:t>
      </w:r>
    </w:p>
    <w:p w:rsidR="00962B68" w:rsidRPr="0053273F" w:rsidRDefault="00962B68" w:rsidP="003630DC">
      <w:pPr>
        <w:pStyle w:val="Akapitzlist"/>
        <w:numPr>
          <w:ilvl w:val="0"/>
          <w:numId w:val="6"/>
        </w:numPr>
        <w:spacing w:after="0"/>
        <w:ind w:left="993"/>
      </w:pPr>
      <w:r w:rsidRPr="0053273F">
        <w:t xml:space="preserve">5 filii wiejskich w:  Krasiejowie, Szczedrzyku, Grodźcu, Dylakach </w:t>
      </w:r>
      <w:r w:rsidR="001F6F10" w:rsidRPr="0053273F">
        <w:br/>
      </w:r>
      <w:r w:rsidRPr="0053273F">
        <w:t>i Krzyżowej Dolinie.</w:t>
      </w:r>
    </w:p>
    <w:p w:rsidR="00780DC2" w:rsidRPr="0053273F" w:rsidRDefault="00780DC2" w:rsidP="003630DC">
      <w:pPr>
        <w:spacing w:after="0"/>
      </w:pPr>
      <w:r w:rsidRPr="0053273F">
        <w:rPr>
          <w:rFonts w:ascii="Arial" w:hAnsi="Arial" w:cs="Arial"/>
        </w:rPr>
        <w:t xml:space="preserve">Lokalizacja bibliotek pozostała bez zmian i jest zgodna z zapisami statutowymi. </w:t>
      </w:r>
      <w:r w:rsidRPr="0053273F">
        <w:rPr>
          <w:rFonts w:ascii="Arial" w:hAnsi="Arial" w:cs="Arial"/>
        </w:rPr>
        <w:br/>
        <w:t>Łączna powierzchnia użytkowa pomieszczeń bibliotecznych wynosi: 484 m²,</w:t>
      </w:r>
      <w:r w:rsidR="00B57D68">
        <w:rPr>
          <w:rFonts w:ascii="Arial" w:hAnsi="Arial" w:cs="Arial"/>
          <w:b/>
        </w:rPr>
        <w:t xml:space="preserve"> </w:t>
      </w:r>
      <w:r w:rsidRPr="0053273F">
        <w:rPr>
          <w:rFonts w:ascii="Arial" w:hAnsi="Arial" w:cs="Arial"/>
        </w:rPr>
        <w:t>a l</w:t>
      </w:r>
      <w:r w:rsidR="003630DC">
        <w:rPr>
          <w:rFonts w:ascii="Arial" w:hAnsi="Arial" w:cs="Arial"/>
        </w:rPr>
        <w:t>iczba miejsc dla czytelników: 64</w:t>
      </w:r>
      <w:r w:rsidRPr="0053273F">
        <w:rPr>
          <w:rFonts w:ascii="Arial" w:hAnsi="Arial" w:cs="Arial"/>
        </w:rPr>
        <w:t>.</w:t>
      </w:r>
    </w:p>
    <w:p w:rsidR="00780DC2" w:rsidRPr="0053273F" w:rsidRDefault="00780DC2" w:rsidP="003630DC">
      <w:pPr>
        <w:pStyle w:val="Akapitzlist"/>
        <w:numPr>
          <w:ilvl w:val="0"/>
          <w:numId w:val="5"/>
        </w:numPr>
        <w:ind w:left="567"/>
      </w:pPr>
      <w:r w:rsidRPr="0053273F">
        <w:t xml:space="preserve">Wszystkie placówki były w ciągu roku czynne, za </w:t>
      </w:r>
      <w:r w:rsidR="003630DC">
        <w:t xml:space="preserve">wyjątkiem przerw związanych </w:t>
      </w:r>
      <w:r w:rsidR="00BA6F6B">
        <w:br/>
      </w:r>
      <w:r w:rsidR="003630DC">
        <w:t>z u</w:t>
      </w:r>
      <w:r w:rsidR="00BA6F6B">
        <w:t>rlopem czy chorobowym pracowników filii</w:t>
      </w:r>
      <w:r w:rsidR="003630DC">
        <w:t xml:space="preserve"> oraz okresowych inwe</w:t>
      </w:r>
      <w:r w:rsidR="001872FE">
        <w:t>n</w:t>
      </w:r>
      <w:r w:rsidR="003630DC">
        <w:t>taryzacji.</w:t>
      </w:r>
    </w:p>
    <w:p w:rsidR="00962B68" w:rsidRPr="0053273F" w:rsidRDefault="00662B0C" w:rsidP="003630DC">
      <w:pPr>
        <w:pStyle w:val="Akapitzlist"/>
        <w:numPr>
          <w:ilvl w:val="0"/>
          <w:numId w:val="5"/>
        </w:numPr>
        <w:spacing w:after="0"/>
        <w:ind w:left="567"/>
      </w:pPr>
      <w:r w:rsidRPr="0053273F">
        <w:t>Stan zatrudnienia: łącznie we wszystkich placówkach na stanowiskach</w:t>
      </w:r>
      <w:r w:rsidRPr="0053273F">
        <w:br/>
        <w:t>bibliotekarskich pracuje 9 osób (razem 7 etatów).</w:t>
      </w:r>
    </w:p>
    <w:p w:rsidR="00662B0C" w:rsidRDefault="00662B0C" w:rsidP="003630DC">
      <w:pPr>
        <w:pStyle w:val="Nagwek1"/>
      </w:pPr>
      <w:r>
        <w:t>REALIZACJA ZADAŃ STATUTOWYCH</w:t>
      </w:r>
    </w:p>
    <w:p w:rsidR="00662B0C" w:rsidRDefault="00662B0C" w:rsidP="003630DC">
      <w:pPr>
        <w:pStyle w:val="Nagwek2"/>
        <w:numPr>
          <w:ilvl w:val="0"/>
          <w:numId w:val="7"/>
        </w:numPr>
        <w:ind w:left="567" w:hanging="567"/>
      </w:pPr>
      <w:r>
        <w:t>Gromadzenie, opracowywanie i przechowywanie materiałów bibliotecznych.</w:t>
      </w:r>
    </w:p>
    <w:p w:rsidR="0053273F" w:rsidRDefault="00662B0C" w:rsidP="003630DC">
      <w:pPr>
        <w:pStyle w:val="Akapitzlist"/>
        <w:numPr>
          <w:ilvl w:val="0"/>
          <w:numId w:val="15"/>
        </w:numPr>
        <w:spacing w:after="0"/>
        <w:ind w:left="0" w:firstLine="0"/>
        <w:rPr>
          <w:sz w:val="24"/>
          <w:szCs w:val="24"/>
        </w:rPr>
      </w:pPr>
      <w:r w:rsidRPr="00205A9E">
        <w:rPr>
          <w:rStyle w:val="Nagwek3Znak"/>
          <w:sz w:val="24"/>
          <w:szCs w:val="24"/>
        </w:rPr>
        <w:t>Księgozbiór</w:t>
      </w:r>
      <w:r w:rsidR="003823B3" w:rsidRPr="00205A9E">
        <w:rPr>
          <w:rStyle w:val="Nagwek2Znak"/>
        </w:rPr>
        <w:br/>
      </w:r>
      <w:r w:rsidR="00AF24AB" w:rsidRPr="00205A9E">
        <w:rPr>
          <w:sz w:val="24"/>
          <w:szCs w:val="24"/>
        </w:rPr>
        <w:br/>
      </w:r>
      <w:r w:rsidR="003630DC">
        <w:t>Stan na koniec 2021</w:t>
      </w:r>
      <w:r w:rsidRPr="003823B3">
        <w:t xml:space="preserve"> roku (łącznie we wszystkich placówkach)  – </w:t>
      </w:r>
      <w:r w:rsidR="003630DC">
        <w:rPr>
          <w:b/>
        </w:rPr>
        <w:t>90 688</w:t>
      </w:r>
      <w:r w:rsidRPr="003823B3">
        <w:t xml:space="preserve"> </w:t>
      </w:r>
      <w:r w:rsidR="00405003" w:rsidRPr="003823B3">
        <w:t>wol</w:t>
      </w:r>
      <w:r w:rsidRPr="003823B3">
        <w:t>.</w:t>
      </w:r>
      <w:r w:rsidR="0053273F">
        <w:rPr>
          <w:sz w:val="24"/>
          <w:szCs w:val="24"/>
        </w:rPr>
        <w:br/>
      </w:r>
      <w:r w:rsidRPr="0053273F">
        <w:rPr>
          <w:b/>
          <w:sz w:val="24"/>
          <w:szCs w:val="24"/>
        </w:rPr>
        <w:t>Wpływy</w:t>
      </w:r>
    </w:p>
    <w:p w:rsidR="001F6F10" w:rsidRPr="0053273F" w:rsidRDefault="00662B0C" w:rsidP="003630DC">
      <w:pPr>
        <w:spacing w:after="0"/>
      </w:pPr>
      <w:r w:rsidRPr="0053273F">
        <w:t xml:space="preserve">W ciągu roku ogółem do zbiorów wszystkich bibliotek włączono: </w:t>
      </w:r>
      <w:r w:rsidR="00402A89">
        <w:rPr>
          <w:b/>
        </w:rPr>
        <w:t>1973</w:t>
      </w:r>
      <w:r w:rsidR="00402A89">
        <w:t xml:space="preserve"> woluminy</w:t>
      </w:r>
      <w:r w:rsidR="00767613" w:rsidRPr="0053273F">
        <w:t xml:space="preserve">, </w:t>
      </w:r>
      <w:r w:rsidR="00767613" w:rsidRPr="0053273F">
        <w:br/>
        <w:t>z czego:</w:t>
      </w:r>
    </w:p>
    <w:p w:rsidR="00662B0C" w:rsidRPr="00B57D68" w:rsidRDefault="00767613" w:rsidP="003630DC">
      <w:r w:rsidRPr="00B57D68">
        <w:t xml:space="preserve">a) z zakupu </w:t>
      </w:r>
      <w:r w:rsidR="00402A89">
        <w:rPr>
          <w:b/>
        </w:rPr>
        <w:t>1578</w:t>
      </w:r>
      <w:r w:rsidRPr="00B57D68">
        <w:t xml:space="preserve"> woluminów</w:t>
      </w:r>
      <w:r w:rsidR="00662B0C" w:rsidRPr="00B57D68">
        <w:t xml:space="preserve"> za łączną kwotę </w:t>
      </w:r>
      <w:r w:rsidR="00402A89">
        <w:rPr>
          <w:b/>
        </w:rPr>
        <w:t>32496,00</w:t>
      </w:r>
      <w:r w:rsidR="00662B0C" w:rsidRPr="00B57D68">
        <w:t xml:space="preserve"> zł. brutto, </w:t>
      </w:r>
      <w:r w:rsidR="00586349" w:rsidRPr="00B57D68">
        <w:t>w tym</w:t>
      </w:r>
      <w:r w:rsidR="00402A89">
        <w:t xml:space="preserve"> ze środków budżetowych </w:t>
      </w:r>
      <w:r w:rsidR="00402A89" w:rsidRPr="002B48F3">
        <w:rPr>
          <w:b/>
        </w:rPr>
        <w:t>1033</w:t>
      </w:r>
      <w:r w:rsidR="00662B0C" w:rsidRPr="00B57D68">
        <w:t xml:space="preserve"> wol. za kwotę </w:t>
      </w:r>
      <w:r w:rsidRPr="002B48F3">
        <w:rPr>
          <w:b/>
        </w:rPr>
        <w:t>21 000</w:t>
      </w:r>
      <w:r w:rsidRPr="00B57D68">
        <w:rPr>
          <w:b/>
        </w:rPr>
        <w:t xml:space="preserve"> </w:t>
      </w:r>
      <w:r w:rsidRPr="00B57D68">
        <w:t>zł</w:t>
      </w:r>
      <w:r w:rsidR="00662B0C" w:rsidRPr="00B57D68">
        <w:t xml:space="preserve"> , a z dotacji Ministra Kult</w:t>
      </w:r>
      <w:r w:rsidR="00402A89">
        <w:t>ury i Dziedzictwa Narodowego</w:t>
      </w:r>
      <w:r w:rsidR="002B48F3">
        <w:t>, w ramach Narodowego programu Rozwoju Czytelnictwa 2.0,</w:t>
      </w:r>
      <w:r w:rsidR="00402A89">
        <w:t xml:space="preserve"> </w:t>
      </w:r>
      <w:r w:rsidR="00402A89" w:rsidRPr="00BA6F6B">
        <w:rPr>
          <w:b/>
        </w:rPr>
        <w:t>545</w:t>
      </w:r>
      <w:r w:rsidR="00402A89">
        <w:t xml:space="preserve"> wol. za kwotę </w:t>
      </w:r>
      <w:r w:rsidR="00402A89" w:rsidRPr="00BA6F6B">
        <w:rPr>
          <w:b/>
        </w:rPr>
        <w:t>11 496,00</w:t>
      </w:r>
      <w:r w:rsidR="00662B0C" w:rsidRPr="00B57D68">
        <w:t xml:space="preserve"> </w:t>
      </w:r>
      <w:r w:rsidRPr="00B57D68">
        <w:t xml:space="preserve">zł. </w:t>
      </w:r>
      <w:r w:rsidR="002B48F3">
        <w:t xml:space="preserve">Wśród zakupionych nowości 54% stanowiła beletrystyka dla dorosłych czytelników, w tym książki z dużymi literami adresowane do seniorów i osób z problemami wzroku, 43 % to książki dla dzieci i młodzieży, a pozostałe 3 % zakupu to literatura niebeletrystyczna. </w:t>
      </w:r>
    </w:p>
    <w:p w:rsidR="00A1256C" w:rsidRPr="00B57D68" w:rsidRDefault="00767613" w:rsidP="001F6F10">
      <w:pPr>
        <w:jc w:val="both"/>
      </w:pPr>
      <w:r w:rsidRPr="00B57D68">
        <w:t xml:space="preserve">b) z innych źródeł </w:t>
      </w:r>
      <w:r w:rsidR="00BA6F6B">
        <w:t xml:space="preserve">wpłynęło </w:t>
      </w:r>
      <w:r w:rsidR="002B48F3">
        <w:rPr>
          <w:b/>
        </w:rPr>
        <w:t>395</w:t>
      </w:r>
      <w:r w:rsidR="002B48F3">
        <w:t xml:space="preserve"> woluminów, w tym </w:t>
      </w:r>
      <w:r w:rsidR="002B48F3" w:rsidRPr="00BA6F6B">
        <w:rPr>
          <w:b/>
        </w:rPr>
        <w:t>303</w:t>
      </w:r>
      <w:r w:rsidR="002B48F3">
        <w:t xml:space="preserve"> jako dary, </w:t>
      </w:r>
      <w:r w:rsidR="002B48F3" w:rsidRPr="00BA6F6B">
        <w:rPr>
          <w:b/>
        </w:rPr>
        <w:t>1</w:t>
      </w:r>
      <w:r w:rsidR="002B48F3">
        <w:t xml:space="preserve"> </w:t>
      </w:r>
      <w:r w:rsidR="00BA6F6B">
        <w:t xml:space="preserve">pozycja </w:t>
      </w:r>
      <w:r w:rsidR="002B48F3">
        <w:t xml:space="preserve">przekazana </w:t>
      </w:r>
      <w:r w:rsidR="00BA6F6B">
        <w:br/>
      </w:r>
      <w:r w:rsidR="002B48F3">
        <w:t xml:space="preserve">z innych bibliotek oraz </w:t>
      </w:r>
      <w:r w:rsidR="002B48F3" w:rsidRPr="00BA6F6B">
        <w:rPr>
          <w:b/>
        </w:rPr>
        <w:t>91</w:t>
      </w:r>
      <w:r w:rsidRPr="00B57D68">
        <w:t xml:space="preserve"> jako ekwiwalent  </w:t>
      </w:r>
      <w:r w:rsidR="00662B0C" w:rsidRPr="00B57D68">
        <w:t>za książki zniszczone lub zagubione.</w:t>
      </w:r>
    </w:p>
    <w:p w:rsidR="00CD77A2" w:rsidRDefault="00374242" w:rsidP="002B594D">
      <w:pPr>
        <w:rPr>
          <w:sz w:val="24"/>
          <w:szCs w:val="24"/>
        </w:rPr>
      </w:pPr>
      <w:r>
        <w:rPr>
          <w:sz w:val="24"/>
          <w:szCs w:val="24"/>
        </w:rPr>
        <w:lastRenderedPageBreak/>
        <w:t>Wpływy do poszczególnych placówek z uwzględnieniem różnych źródeł przedstawia poniższa tabela.</w:t>
      </w:r>
    </w:p>
    <w:tbl>
      <w:tblPr>
        <w:tblpPr w:leftFromText="141" w:rightFromText="141" w:vertAnchor="text" w:horzAnchor="margin" w:tblpXSpec="center" w:tblpY="114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418"/>
        <w:gridCol w:w="1417"/>
        <w:gridCol w:w="1491"/>
        <w:gridCol w:w="1418"/>
      </w:tblGrid>
      <w:tr w:rsidR="00374242" w:rsidRPr="00536062" w:rsidTr="006B5CB9">
        <w:trPr>
          <w:trHeight w:val="270"/>
        </w:trPr>
        <w:tc>
          <w:tcPr>
            <w:tcW w:w="3472" w:type="dxa"/>
            <w:shd w:val="clear" w:color="auto" w:fill="92D050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4242" w:rsidRPr="00536062" w:rsidRDefault="00374242" w:rsidP="006B5CB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PLACÓ</w:t>
            </w:r>
            <w:r w:rsidR="006B5CB9">
              <w:rPr>
                <w:rFonts w:ascii="Arial" w:eastAsia="Calibri" w:hAnsi="Arial" w:cs="Arial"/>
              </w:rPr>
              <w:t>W</w:t>
            </w:r>
            <w:r>
              <w:rPr>
                <w:rFonts w:ascii="Arial" w:eastAsia="Calibri" w:hAnsi="Arial" w:cs="Arial"/>
              </w:rPr>
              <w:t>KA</w:t>
            </w:r>
          </w:p>
        </w:tc>
        <w:tc>
          <w:tcPr>
            <w:tcW w:w="1418" w:type="dxa"/>
            <w:shd w:val="clear" w:color="auto" w:fill="FFC000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4242" w:rsidRPr="00536062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ZAKUP</w:t>
            </w:r>
          </w:p>
        </w:tc>
        <w:tc>
          <w:tcPr>
            <w:tcW w:w="1417" w:type="dxa"/>
            <w:shd w:val="clear" w:color="auto" w:fill="FFC000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4242" w:rsidRPr="00536062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DARY</w:t>
            </w:r>
          </w:p>
        </w:tc>
        <w:tc>
          <w:tcPr>
            <w:tcW w:w="1239" w:type="dxa"/>
            <w:shd w:val="clear" w:color="auto" w:fill="FFC000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4242" w:rsidRPr="00536062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POZOSTAŁE</w:t>
            </w:r>
          </w:p>
        </w:tc>
        <w:tc>
          <w:tcPr>
            <w:tcW w:w="1418" w:type="dxa"/>
            <w:shd w:val="clear" w:color="auto" w:fill="FFC000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4242" w:rsidRPr="00536062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RAZEM </w:t>
            </w:r>
          </w:p>
        </w:tc>
      </w:tr>
      <w:tr w:rsidR="00374242" w:rsidRPr="00B57D68" w:rsidTr="00307101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Wypożyczalnia dla Dorosłych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371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142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562</w:t>
            </w:r>
          </w:p>
        </w:tc>
      </w:tr>
      <w:tr w:rsidR="00374242" w:rsidRPr="00B57D68" w:rsidTr="00307101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 xml:space="preserve">Oddział dla Dzieci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429</w:t>
            </w:r>
          </w:p>
        </w:tc>
      </w:tr>
      <w:tr w:rsidR="00374242" w:rsidRPr="00B57D68" w:rsidTr="00307101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Krasiejowie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191</w:t>
            </w:r>
          </w:p>
        </w:tc>
      </w:tr>
      <w:tr w:rsidR="00374242" w:rsidRPr="00B57D68" w:rsidTr="00307101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Grodźcu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220</w:t>
            </w:r>
          </w:p>
        </w:tc>
      </w:tr>
      <w:tr w:rsidR="00374242" w:rsidRPr="00B57D68" w:rsidTr="00307101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Szczedrzyku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173</w:t>
            </w:r>
          </w:p>
        </w:tc>
      </w:tr>
      <w:tr w:rsidR="00374242" w:rsidRPr="00B57D68" w:rsidTr="00307101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Dylakach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47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221</w:t>
            </w:r>
          </w:p>
        </w:tc>
      </w:tr>
      <w:tr w:rsidR="00374242" w:rsidRPr="00B57D68" w:rsidTr="00307101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Krzyżowej Dolinie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177</w:t>
            </w:r>
          </w:p>
        </w:tc>
      </w:tr>
      <w:tr w:rsidR="00374242" w:rsidRPr="00B57D68" w:rsidTr="00307101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Razem</w:t>
            </w:r>
            <w:r w:rsidR="006B5CB9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1578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303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92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74242" w:rsidRPr="00B57D68" w:rsidRDefault="00374242" w:rsidP="003071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1973</w:t>
            </w:r>
            <w:r w:rsidR="006B5CB9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</w:tbl>
    <w:p w:rsidR="00374242" w:rsidRPr="00CD77A2" w:rsidRDefault="00374242" w:rsidP="002B594D">
      <w:pPr>
        <w:rPr>
          <w:sz w:val="24"/>
          <w:szCs w:val="24"/>
        </w:rPr>
      </w:pPr>
    </w:p>
    <w:p w:rsidR="00767613" w:rsidRPr="00A1256C" w:rsidRDefault="00767613" w:rsidP="002B594D">
      <w:pPr>
        <w:rPr>
          <w:b/>
          <w:sz w:val="24"/>
          <w:szCs w:val="24"/>
        </w:rPr>
      </w:pPr>
      <w:r w:rsidRPr="00A1256C">
        <w:rPr>
          <w:b/>
          <w:sz w:val="24"/>
          <w:szCs w:val="24"/>
        </w:rPr>
        <w:t>Ubytki</w:t>
      </w:r>
    </w:p>
    <w:p w:rsidR="00A1256C" w:rsidRPr="00B57D68" w:rsidRDefault="00A1256C" w:rsidP="002B594D">
      <w:r w:rsidRPr="00B57D68">
        <w:t xml:space="preserve">W ciągu roku ogółem wycofano z bibliotek: </w:t>
      </w:r>
      <w:r w:rsidR="002B48F3">
        <w:rPr>
          <w:b/>
        </w:rPr>
        <w:t>2654</w:t>
      </w:r>
      <w:r w:rsidR="002B48F3">
        <w:t xml:space="preserve"> woluminów, z czego 1865</w:t>
      </w:r>
      <w:r w:rsidR="002B594D">
        <w:t xml:space="preserve"> jako </w:t>
      </w:r>
      <w:r w:rsidRPr="00B57D68">
        <w:t xml:space="preserve">egzemplarze zniszczone i zdezaktualizowane. Sukcesywna selekcja,  przy </w:t>
      </w:r>
      <w:r w:rsidR="00586349" w:rsidRPr="00B57D68">
        <w:t xml:space="preserve">problemie </w:t>
      </w:r>
      <w:r w:rsidRPr="00B57D68">
        <w:t>ograniczon</w:t>
      </w:r>
      <w:r w:rsidR="00586349" w:rsidRPr="00B57D68">
        <w:t>ej powierzchni lokalowej, z jakim</w:t>
      </w:r>
      <w:r w:rsidRPr="00B57D68">
        <w:t xml:space="preserve"> boryka się biblioteka, jest działaniem niezbędnym, gdyż pozwala wygospodarować miejsce na nowe nabytki.</w:t>
      </w:r>
    </w:p>
    <w:p w:rsidR="00A1256C" w:rsidRPr="00FB4130" w:rsidRDefault="00AF24AB" w:rsidP="002B594D">
      <w:pPr>
        <w:pStyle w:val="Nagwek3"/>
        <w:numPr>
          <w:ilvl w:val="0"/>
          <w:numId w:val="15"/>
        </w:numPr>
        <w:tabs>
          <w:tab w:val="left" w:pos="567"/>
        </w:tabs>
        <w:ind w:left="567" w:hanging="567"/>
        <w:rPr>
          <w:sz w:val="24"/>
          <w:szCs w:val="24"/>
        </w:rPr>
      </w:pPr>
      <w:r w:rsidRPr="00FB4130">
        <w:rPr>
          <w:sz w:val="24"/>
          <w:szCs w:val="24"/>
        </w:rPr>
        <w:t>Czasopisma</w:t>
      </w:r>
    </w:p>
    <w:p w:rsidR="00AF24AB" w:rsidRPr="00B57D68" w:rsidRDefault="00AF24AB" w:rsidP="002B594D">
      <w:r>
        <w:br/>
      </w:r>
      <w:r w:rsidR="002B48F3">
        <w:t>W 2021</w:t>
      </w:r>
      <w:r w:rsidRPr="00B57D68">
        <w:t xml:space="preserve"> </w:t>
      </w:r>
      <w:proofErr w:type="spellStart"/>
      <w:r w:rsidRPr="00B57D68">
        <w:t>MiGBP</w:t>
      </w:r>
      <w:proofErr w:type="spellEnd"/>
      <w:r w:rsidRPr="00B57D68">
        <w:t xml:space="preserve"> w Ozimku zamówiła prenumeratę </w:t>
      </w:r>
      <w:r w:rsidR="002B594D">
        <w:rPr>
          <w:b/>
        </w:rPr>
        <w:t>6</w:t>
      </w:r>
      <w:r w:rsidR="002B594D">
        <w:t xml:space="preserve">  czasopism (wybrane tytuły </w:t>
      </w:r>
      <w:r w:rsidRPr="00B57D68">
        <w:t xml:space="preserve">w kilku egzemplarzach z przeznaczeniem dla filii) za kwotę </w:t>
      </w:r>
      <w:r w:rsidR="002B594D">
        <w:rPr>
          <w:b/>
        </w:rPr>
        <w:t xml:space="preserve">754,29 </w:t>
      </w:r>
      <w:r w:rsidR="002B594D">
        <w:t>zł</w:t>
      </w:r>
      <w:r w:rsidRPr="00B57D68">
        <w:t xml:space="preserve">. Jednocześnie pozyskiwano prasę jako dary od osób prywatnych i instytucji. Łącznie we wszystkich placówkach udostępniano </w:t>
      </w:r>
      <w:r w:rsidR="002B594D">
        <w:rPr>
          <w:b/>
        </w:rPr>
        <w:t>42</w:t>
      </w:r>
      <w:r w:rsidRPr="00B57D68">
        <w:t xml:space="preserve"> </w:t>
      </w:r>
      <w:r w:rsidR="002B594D">
        <w:t>tytuły</w:t>
      </w:r>
      <w:r w:rsidRPr="00B57D68">
        <w:t xml:space="preserve"> czasopism bieżących.</w:t>
      </w:r>
    </w:p>
    <w:p w:rsidR="00AF24AB" w:rsidRPr="00FB4130" w:rsidRDefault="00205A9E" w:rsidP="00205A9E">
      <w:pPr>
        <w:pStyle w:val="Nagwek3"/>
        <w:numPr>
          <w:ilvl w:val="0"/>
          <w:numId w:val="15"/>
        </w:num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24AB" w:rsidRPr="00FB4130">
        <w:rPr>
          <w:sz w:val="24"/>
          <w:szCs w:val="24"/>
        </w:rPr>
        <w:t>Zbiory multimedialne i obcojęzyczne</w:t>
      </w:r>
    </w:p>
    <w:p w:rsidR="00AF24AB" w:rsidRPr="00B57D68" w:rsidRDefault="00AF24AB" w:rsidP="002B594D">
      <w:r>
        <w:br/>
      </w:r>
      <w:r w:rsidRPr="00B57D68">
        <w:t>Zbio</w:t>
      </w:r>
      <w:r w:rsidR="00032B0F" w:rsidRPr="00B57D68">
        <w:t>ry multimedialne udostępniają</w:t>
      </w:r>
      <w:r w:rsidRPr="00B57D68">
        <w:t xml:space="preserve"> dwie placówki: Biblioteka </w:t>
      </w:r>
      <w:r w:rsidR="002B594D">
        <w:t>dla Dorosłych oraz Oddział dla D</w:t>
      </w:r>
      <w:r w:rsidRPr="00B57D68">
        <w:t xml:space="preserve">zieci i Młodzieży. </w:t>
      </w:r>
      <w:r w:rsidR="00032B0F" w:rsidRPr="00B57D68">
        <w:t xml:space="preserve">W ciągu roku zakupiono łącznie </w:t>
      </w:r>
      <w:r w:rsidR="002B594D">
        <w:rPr>
          <w:b/>
        </w:rPr>
        <w:t>20</w:t>
      </w:r>
      <w:r w:rsidR="00032B0F" w:rsidRPr="00B57D68">
        <w:t xml:space="preserve"> no</w:t>
      </w:r>
      <w:r w:rsidR="002B594D">
        <w:t xml:space="preserve">wych audiobooków za kwotę </w:t>
      </w:r>
      <w:r w:rsidR="002B594D" w:rsidRPr="00E613AB">
        <w:rPr>
          <w:b/>
        </w:rPr>
        <w:t>348,22</w:t>
      </w:r>
      <w:r w:rsidR="002B594D">
        <w:t xml:space="preserve"> </w:t>
      </w:r>
      <w:r w:rsidR="00032B0F" w:rsidRPr="00B57D68">
        <w:t>zł</w:t>
      </w:r>
      <w:r w:rsidR="002B594D">
        <w:t>.</w:t>
      </w:r>
      <w:r w:rsidR="00032B0F" w:rsidRPr="00B57D68">
        <w:t xml:space="preserve"> Stan zbior</w:t>
      </w:r>
      <w:r w:rsidR="002B594D">
        <w:t>ów multimedialnych na 31.12.2021</w:t>
      </w:r>
      <w:r w:rsidR="00586349" w:rsidRPr="00B57D68">
        <w:t xml:space="preserve"> roku wynosi</w:t>
      </w:r>
      <w:r w:rsidR="002B594D">
        <w:t>: 180 jednostek, z czego 16</w:t>
      </w:r>
      <w:r w:rsidR="00032B0F" w:rsidRPr="00B57D68">
        <w:t>9 to tzw. książki mówione do słuchania, a 11 sztuk stanowią dokumenty elektroniczne (atlasy i encyklopedie multimedialne).</w:t>
      </w:r>
    </w:p>
    <w:p w:rsidR="00032B0F" w:rsidRPr="00B57D68" w:rsidRDefault="00032B0F" w:rsidP="002B594D">
      <w:r w:rsidRPr="00B57D68">
        <w:t xml:space="preserve">Zbiory w języku niemieckim posiadają filie w Dylakach, Krasiejowie, Krzyżowej Dolinie </w:t>
      </w:r>
      <w:r w:rsidR="00536062">
        <w:br/>
      </w:r>
      <w:r w:rsidRPr="00B57D68">
        <w:t xml:space="preserve">i </w:t>
      </w:r>
      <w:r w:rsidR="002B594D">
        <w:t>Szczedrzyku. Stan na koniec 2021</w:t>
      </w:r>
      <w:r w:rsidRPr="00B57D68">
        <w:t xml:space="preserve"> roku wyniósł: </w:t>
      </w:r>
      <w:r w:rsidRPr="00E613AB">
        <w:rPr>
          <w:b/>
        </w:rPr>
        <w:t>5736</w:t>
      </w:r>
      <w:r w:rsidRPr="00B57D68">
        <w:t xml:space="preserve"> wol.</w:t>
      </w:r>
    </w:p>
    <w:p w:rsidR="00032B0F" w:rsidRPr="00FB4130" w:rsidRDefault="00032B0F" w:rsidP="002731B2">
      <w:pPr>
        <w:pStyle w:val="Nagwek3"/>
        <w:numPr>
          <w:ilvl w:val="3"/>
          <w:numId w:val="16"/>
        </w:numPr>
        <w:ind w:left="567" w:hanging="567"/>
        <w:rPr>
          <w:sz w:val="24"/>
          <w:szCs w:val="24"/>
        </w:rPr>
      </w:pPr>
      <w:r w:rsidRPr="00FB4130">
        <w:rPr>
          <w:sz w:val="24"/>
          <w:szCs w:val="24"/>
        </w:rPr>
        <w:t>Licencjonowane zbiory elektroniczne, do których biblioteka opłaciła dostęp w ramach udziału w konsorcjach bibliotecznych</w:t>
      </w:r>
    </w:p>
    <w:p w:rsidR="00032B0F" w:rsidRPr="00B57D68" w:rsidRDefault="00255616" w:rsidP="002B594D">
      <w:r>
        <w:rPr>
          <w:sz w:val="24"/>
          <w:szCs w:val="24"/>
        </w:rPr>
        <w:br/>
      </w:r>
      <w:r w:rsidR="005B63B8">
        <w:t xml:space="preserve">W 2021 roku biblioteka kontynuowała udział w konsorcjum opolskich bibliotek opłacających dostęp do platformy legimi.pl. W ramach tej usługi ozimscy czytelnicy </w:t>
      </w:r>
      <w:r w:rsidR="00C8325A">
        <w:t xml:space="preserve">po podaniu kodu otrzymanego w bibliotece </w:t>
      </w:r>
      <w:r w:rsidR="005B63B8">
        <w:t xml:space="preserve">mogli na własnych urządzeniach korzystać z około 66 000 ebooków oraz 40 000 </w:t>
      </w:r>
      <w:proofErr w:type="spellStart"/>
      <w:r w:rsidR="005B63B8">
        <w:t>synchrobooków</w:t>
      </w:r>
      <w:proofErr w:type="spellEnd"/>
      <w:r w:rsidR="005B63B8">
        <w:t xml:space="preserve"> i audiobooków.</w:t>
      </w:r>
      <w:r w:rsidR="00C8325A">
        <w:t xml:space="preserve"> Dostęp do rocznego abonamentu</w:t>
      </w:r>
      <w:r w:rsidR="005B63B8">
        <w:t xml:space="preserve"> </w:t>
      </w:r>
      <w:r w:rsidR="00C8325A">
        <w:t xml:space="preserve">został sfinansowany w roku poprzednim, jednak w ciągu 2021 dokupiono kody za kwotę </w:t>
      </w:r>
      <w:r w:rsidR="00C8325A">
        <w:br/>
        <w:t xml:space="preserve">576 zł . Łącznie w roku sprawozdawczym </w:t>
      </w:r>
      <w:r w:rsidR="00055B70">
        <w:t>wydano 124</w:t>
      </w:r>
      <w:r w:rsidR="00C8325A">
        <w:t xml:space="preserve"> </w:t>
      </w:r>
      <w:r w:rsidR="00055B70">
        <w:t xml:space="preserve">kody miesięczne. Ponadto do </w:t>
      </w:r>
      <w:r w:rsidR="00BF2DFB">
        <w:br/>
      </w:r>
      <w:r w:rsidR="00055B70">
        <w:t>14 grudnia 2021 roku biblioteka zapełniała swoim czytelnikom dostęp do platformy libra.ibuk.pl na podstawie umowy opłaconej w poprzednim roku</w:t>
      </w:r>
      <w:r w:rsidR="001156A8" w:rsidRPr="00B57D68">
        <w:t xml:space="preserve">. </w:t>
      </w:r>
    </w:p>
    <w:p w:rsidR="00E637AA" w:rsidRPr="00FB4130" w:rsidRDefault="00E637AA" w:rsidP="002731B2">
      <w:pPr>
        <w:pStyle w:val="Nagwek3"/>
        <w:numPr>
          <w:ilvl w:val="3"/>
          <w:numId w:val="16"/>
        </w:numPr>
        <w:ind w:left="567" w:hanging="567"/>
        <w:rPr>
          <w:sz w:val="24"/>
          <w:szCs w:val="24"/>
        </w:rPr>
      </w:pPr>
      <w:r w:rsidRPr="00FB4130">
        <w:rPr>
          <w:sz w:val="24"/>
          <w:szCs w:val="24"/>
        </w:rPr>
        <w:lastRenderedPageBreak/>
        <w:t>Kontrola zbiorów bibliotecznych</w:t>
      </w:r>
    </w:p>
    <w:p w:rsidR="00E637AA" w:rsidRPr="00B57D68" w:rsidRDefault="0095110E" w:rsidP="00055B70">
      <w:r>
        <w:br/>
      </w:r>
      <w:r w:rsidR="005B63B8">
        <w:t>W 2021</w:t>
      </w:r>
      <w:r w:rsidR="00E637AA" w:rsidRPr="00B57D68">
        <w:t xml:space="preserve"> roku przeprowadzono </w:t>
      </w:r>
      <w:r w:rsidR="005B63B8">
        <w:rPr>
          <w:b/>
        </w:rPr>
        <w:t>1</w:t>
      </w:r>
      <w:r w:rsidRPr="00B57D68">
        <w:rPr>
          <w:b/>
        </w:rPr>
        <w:t xml:space="preserve"> </w:t>
      </w:r>
      <w:r w:rsidR="005B63B8">
        <w:t>skontrum</w:t>
      </w:r>
      <w:r w:rsidRPr="00B57D68">
        <w:t xml:space="preserve"> księgozbioru</w:t>
      </w:r>
      <w:r w:rsidRPr="00B57D68">
        <w:rPr>
          <w:b/>
        </w:rPr>
        <w:t xml:space="preserve"> </w:t>
      </w:r>
      <w:r w:rsidR="00E637AA" w:rsidRPr="00B57D68">
        <w:t xml:space="preserve">zgodnie z przepisami o ewidencji materiałów bibliotecznych i planem inwentaryzacji. Kontrolą objęto zbiory </w:t>
      </w:r>
      <w:r w:rsidR="005B63B8">
        <w:t xml:space="preserve">największej placówki, czyli </w:t>
      </w:r>
      <w:r w:rsidR="00E613AB">
        <w:t>Biblioteki</w:t>
      </w:r>
      <w:r w:rsidR="005B63B8">
        <w:t xml:space="preserve"> dla Dorosłych</w:t>
      </w:r>
      <w:r w:rsidR="00E637AA" w:rsidRPr="00B57D68">
        <w:t>.</w:t>
      </w:r>
      <w:r w:rsidRPr="00B57D68">
        <w:t xml:space="preserve"> </w:t>
      </w:r>
      <w:r w:rsidR="005B63B8">
        <w:t>Inwentaryzację przeprowadzono z wykorzystaniem systemu bibliotecznego MAK+, co znacznie skróciło okres zamknięcia placówki dla czytelników.</w:t>
      </w:r>
    </w:p>
    <w:p w:rsidR="0095110E" w:rsidRPr="00FB4130" w:rsidRDefault="0095110E" w:rsidP="002731B2">
      <w:pPr>
        <w:pStyle w:val="Nagwek3"/>
        <w:numPr>
          <w:ilvl w:val="3"/>
          <w:numId w:val="16"/>
        </w:numPr>
        <w:ind w:left="567" w:hanging="567"/>
        <w:rPr>
          <w:sz w:val="24"/>
          <w:szCs w:val="24"/>
        </w:rPr>
      </w:pPr>
      <w:r w:rsidRPr="00FB4130">
        <w:rPr>
          <w:sz w:val="24"/>
          <w:szCs w:val="24"/>
        </w:rPr>
        <w:t>Opracowanie zbiorów</w:t>
      </w:r>
    </w:p>
    <w:p w:rsidR="0095110E" w:rsidRPr="00B57D68" w:rsidRDefault="0095110E" w:rsidP="00055B70">
      <w:r>
        <w:br/>
      </w:r>
      <w:r w:rsidR="00055B70">
        <w:t>Wszystkie nabytki były</w:t>
      </w:r>
      <w:r w:rsidRPr="00B57D68">
        <w:t xml:space="preserve"> na bieżąco opracowywane w programie bibliotecznym MAK+ </w:t>
      </w:r>
      <w:r w:rsidR="00405003" w:rsidRPr="00B57D68">
        <w:br/>
      </w:r>
      <w:r w:rsidRPr="00B57D68">
        <w:t>i prezentowane w katalogu elektronicznym dostępnym zdalnie pod adresem szukamksiazki.pl</w:t>
      </w:r>
      <w:r w:rsidR="00055B70">
        <w:t xml:space="preserve">. </w:t>
      </w:r>
      <w:r w:rsidRPr="00B57D68">
        <w:t xml:space="preserve"> </w:t>
      </w:r>
      <w:r w:rsidR="00055B70">
        <w:t xml:space="preserve">Większość placówek ma wprowadzony do systemu cały </w:t>
      </w:r>
      <w:r w:rsidRPr="00B57D68">
        <w:t xml:space="preserve"> k</w:t>
      </w:r>
      <w:r w:rsidR="00055B70">
        <w:t>sięgozbiór</w:t>
      </w:r>
      <w:r w:rsidRPr="00B57D68">
        <w:t xml:space="preserve">. </w:t>
      </w:r>
    </w:p>
    <w:p w:rsidR="0095110E" w:rsidRDefault="00FB4130" w:rsidP="0095110E">
      <w:pPr>
        <w:pStyle w:val="Nagwek2"/>
        <w:numPr>
          <w:ilvl w:val="0"/>
          <w:numId w:val="7"/>
        </w:numPr>
        <w:ind w:left="567" w:hanging="567"/>
      </w:pPr>
      <w:r>
        <w:t xml:space="preserve">Udostępnianie zbiorów poprzez wypożyczanie ich na zewnątrz </w:t>
      </w:r>
      <w:r w:rsidR="00405003">
        <w:br/>
      </w:r>
      <w:r>
        <w:t>i na miejscu</w:t>
      </w:r>
    </w:p>
    <w:p w:rsidR="00FB4130" w:rsidRDefault="00FB4130" w:rsidP="002731B2">
      <w:pPr>
        <w:pStyle w:val="Nagwek3"/>
        <w:numPr>
          <w:ilvl w:val="0"/>
          <w:numId w:val="8"/>
        </w:numPr>
        <w:ind w:left="567" w:hanging="567"/>
        <w:rPr>
          <w:sz w:val="24"/>
          <w:szCs w:val="24"/>
        </w:rPr>
      </w:pPr>
      <w:r w:rsidRPr="00FB4130">
        <w:rPr>
          <w:sz w:val="24"/>
          <w:szCs w:val="24"/>
        </w:rPr>
        <w:t>Czytelnicy</w:t>
      </w:r>
      <w:r>
        <w:rPr>
          <w:sz w:val="24"/>
          <w:szCs w:val="24"/>
        </w:rPr>
        <w:t xml:space="preserve"> i użytkownicy usług bibliotecznych</w:t>
      </w:r>
    </w:p>
    <w:p w:rsidR="009841F0" w:rsidRPr="00B57D68" w:rsidRDefault="00FB4130" w:rsidP="00FB4130">
      <w:r>
        <w:br/>
      </w:r>
      <w:r w:rsidRPr="00B57D68">
        <w:t xml:space="preserve">W ciągu roku zarejestrowano łącznie </w:t>
      </w:r>
      <w:r w:rsidR="00697D14">
        <w:rPr>
          <w:b/>
        </w:rPr>
        <w:t>1596</w:t>
      </w:r>
      <w:r w:rsidRPr="00B57D68">
        <w:t xml:space="preserve"> użytkowników usług bibliotecznych</w:t>
      </w:r>
      <w:r w:rsidR="00405003" w:rsidRPr="00B57D68">
        <w:t>,</w:t>
      </w:r>
      <w:r w:rsidRPr="00B57D68">
        <w:t xml:space="preserve"> z czego </w:t>
      </w:r>
      <w:r w:rsidR="00697D14">
        <w:rPr>
          <w:b/>
        </w:rPr>
        <w:t>1557</w:t>
      </w:r>
      <w:r w:rsidRPr="00B57D68">
        <w:t xml:space="preserve"> stanowili czytelnicy  aktywnie wypożyczający zbiory biblioteczne. </w:t>
      </w:r>
      <w:r w:rsidR="00FD468B" w:rsidRPr="00B57D68">
        <w:t xml:space="preserve">Pod  względem struktury wiekowej rozkład grup czytelników według klasyfikacji GUS przedstawiał się następująco: </w:t>
      </w:r>
      <w:r w:rsidR="00536062">
        <w:br/>
      </w:r>
      <w:r w:rsidR="00697D14">
        <w:t>do 5 lat 147 osoby, 5 -12 lat 378 osób</w:t>
      </w:r>
      <w:r w:rsidR="00FD468B" w:rsidRPr="00B57D68">
        <w:t>, 13 – 15 lat</w:t>
      </w:r>
      <w:r w:rsidR="0053273F" w:rsidRPr="00B57D68">
        <w:t xml:space="preserve"> </w:t>
      </w:r>
      <w:r w:rsidR="00697D14">
        <w:t>85</w:t>
      </w:r>
      <w:r w:rsidR="00FD468B" w:rsidRPr="00B57D68">
        <w:t xml:space="preserve"> osób, 16 – 19 lat </w:t>
      </w:r>
      <w:r w:rsidR="00697D14">
        <w:t>78 osób</w:t>
      </w:r>
      <w:r w:rsidR="00FD468B" w:rsidRPr="00B57D68">
        <w:t xml:space="preserve">, </w:t>
      </w:r>
      <w:r w:rsidR="00536062">
        <w:br/>
      </w:r>
      <w:r w:rsidR="00697D14">
        <w:t>20 – 24 lata 29</w:t>
      </w:r>
      <w:r w:rsidR="0053273F" w:rsidRPr="00B57D68">
        <w:t xml:space="preserve"> osób</w:t>
      </w:r>
      <w:r w:rsidR="00697D14">
        <w:t>, 25 – 44 lata 260 osób, 45 – 60 lat 252 osoby, pow. 60 – 328</w:t>
      </w:r>
      <w:r w:rsidR="00FD468B" w:rsidRPr="00B57D68">
        <w:t xml:space="preserve"> osób. Natomiast w p</w:t>
      </w:r>
      <w:r w:rsidR="00697D14">
        <w:t>odziale na kategorię zawodową 548</w:t>
      </w:r>
      <w:r w:rsidR="00FD468B" w:rsidRPr="00B57D68">
        <w:t xml:space="preserve"> czytelników to osoby uczące się, </w:t>
      </w:r>
      <w:r w:rsidR="00536062">
        <w:br/>
      </w:r>
      <w:r w:rsidR="00697D14">
        <w:t>440</w:t>
      </w:r>
      <w:r w:rsidR="00FD468B" w:rsidRPr="00B57D68">
        <w:t xml:space="preserve"> pracujące, a </w:t>
      </w:r>
      <w:r w:rsidR="00697D14">
        <w:t>569</w:t>
      </w:r>
      <w:r w:rsidR="0053273F" w:rsidRPr="00B57D68">
        <w:t xml:space="preserve"> to osoby niezatrudnione (w tym emeryci).</w:t>
      </w:r>
    </w:p>
    <w:p w:rsidR="0089318F" w:rsidRDefault="0089318F" w:rsidP="00497299">
      <w:pPr>
        <w:pStyle w:val="Nagwek3"/>
        <w:numPr>
          <w:ilvl w:val="0"/>
          <w:numId w:val="8"/>
        </w:numPr>
        <w:ind w:left="567" w:hanging="567"/>
        <w:rPr>
          <w:sz w:val="24"/>
          <w:szCs w:val="24"/>
        </w:rPr>
      </w:pPr>
      <w:r w:rsidRPr="00B814EE">
        <w:rPr>
          <w:sz w:val="24"/>
          <w:szCs w:val="24"/>
        </w:rPr>
        <w:t>Udostępnianie zbiorów</w:t>
      </w:r>
      <w:r>
        <w:rPr>
          <w:sz w:val="24"/>
          <w:szCs w:val="24"/>
        </w:rPr>
        <w:br/>
      </w:r>
    </w:p>
    <w:p w:rsidR="00497299" w:rsidRPr="00B57D68" w:rsidRDefault="00497299" w:rsidP="00B814EE">
      <w:r w:rsidRPr="00B57D68">
        <w:t xml:space="preserve">Łącznie w ciągu roku wypożyczono </w:t>
      </w:r>
      <w:r w:rsidR="00B814EE">
        <w:rPr>
          <w:b/>
        </w:rPr>
        <w:t>34 876</w:t>
      </w:r>
      <w:r w:rsidRPr="00B57D68">
        <w:t xml:space="preserve"> książek tradycyjnych i </w:t>
      </w:r>
      <w:r w:rsidR="000314F6" w:rsidRPr="00B57D68">
        <w:rPr>
          <w:b/>
        </w:rPr>
        <w:t xml:space="preserve">1 </w:t>
      </w:r>
      <w:r w:rsidR="00B814EE">
        <w:rPr>
          <w:b/>
        </w:rPr>
        <w:t>588</w:t>
      </w:r>
      <w:r w:rsidR="000314F6" w:rsidRPr="00B57D68">
        <w:t xml:space="preserve"> egzemplarzy czasopism.</w:t>
      </w:r>
      <w:r w:rsidRPr="00B57D68">
        <w:t xml:space="preserve"> </w:t>
      </w:r>
    </w:p>
    <w:tbl>
      <w:tblPr>
        <w:tblpPr w:leftFromText="141" w:rightFromText="141" w:vertAnchor="text" w:horzAnchor="margin" w:tblpXSpec="center" w:tblpY="114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- udostępnianie zbiorów"/>
        <w:tblDescription w:val="Tabela prezentuje dane liczbowe dotyczące udostępniania zbiorów w bibliotece."/>
      </w:tblPr>
      <w:tblGrid>
        <w:gridCol w:w="3472"/>
        <w:gridCol w:w="1418"/>
        <w:gridCol w:w="1417"/>
        <w:gridCol w:w="1239"/>
        <w:gridCol w:w="1418"/>
      </w:tblGrid>
      <w:tr w:rsidR="0089318F" w:rsidRPr="0089318F" w:rsidTr="00497299">
        <w:trPr>
          <w:trHeight w:val="270"/>
        </w:trPr>
        <w:tc>
          <w:tcPr>
            <w:tcW w:w="3472" w:type="dxa"/>
            <w:vMerge w:val="restart"/>
            <w:shd w:val="clear" w:color="auto" w:fill="92D050"/>
            <w:noWrap/>
            <w:vAlign w:val="center"/>
          </w:tcPr>
          <w:p w:rsidR="0089318F" w:rsidRPr="00536062" w:rsidRDefault="0089318F" w:rsidP="0022667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PLACÓWKA</w:t>
            </w:r>
          </w:p>
        </w:tc>
        <w:tc>
          <w:tcPr>
            <w:tcW w:w="2835" w:type="dxa"/>
            <w:gridSpan w:val="2"/>
            <w:shd w:val="clear" w:color="auto" w:fill="92D05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Na zewnątrz</w:t>
            </w:r>
          </w:p>
        </w:tc>
        <w:tc>
          <w:tcPr>
            <w:tcW w:w="2657" w:type="dxa"/>
            <w:gridSpan w:val="2"/>
            <w:shd w:val="clear" w:color="auto" w:fill="92D05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Na miejscu</w:t>
            </w:r>
          </w:p>
        </w:tc>
      </w:tr>
      <w:tr w:rsidR="0089318F" w:rsidRPr="0089318F" w:rsidTr="00497299">
        <w:trPr>
          <w:trHeight w:val="270"/>
        </w:trPr>
        <w:tc>
          <w:tcPr>
            <w:tcW w:w="3472" w:type="dxa"/>
            <w:vMerge/>
            <w:shd w:val="clear" w:color="auto" w:fill="92D05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shd w:val="clear" w:color="auto" w:fill="FFC00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Książek</w:t>
            </w:r>
          </w:p>
        </w:tc>
        <w:tc>
          <w:tcPr>
            <w:tcW w:w="1417" w:type="dxa"/>
            <w:shd w:val="clear" w:color="auto" w:fill="FFC00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Czasopism</w:t>
            </w:r>
          </w:p>
        </w:tc>
        <w:tc>
          <w:tcPr>
            <w:tcW w:w="1239" w:type="dxa"/>
            <w:shd w:val="clear" w:color="auto" w:fill="FFC00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Książek</w:t>
            </w:r>
          </w:p>
        </w:tc>
        <w:tc>
          <w:tcPr>
            <w:tcW w:w="1418" w:type="dxa"/>
            <w:shd w:val="clear" w:color="auto" w:fill="FFC000"/>
            <w:noWrap/>
            <w:vAlign w:val="bottom"/>
          </w:tcPr>
          <w:p w:rsidR="0089318F" w:rsidRPr="00536062" w:rsidRDefault="0089318F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36062">
              <w:rPr>
                <w:rFonts w:ascii="Arial" w:eastAsia="Calibri" w:hAnsi="Arial" w:cs="Arial"/>
              </w:rPr>
              <w:t>Czasopism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Wypożyczalnia dla Dorosłych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15191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549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497299" w:rsidRPr="00B57D68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71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 xml:space="preserve">Oddział dla Dzieci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8017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Krasiejowie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2074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33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Grodźcu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Szczedrzyku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1894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497299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103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92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Dylakach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453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Filia w Krzyżowej Dolinie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1798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158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</w:p>
        </w:tc>
      </w:tr>
      <w:tr w:rsidR="0089318F" w:rsidRPr="0089318F" w:rsidTr="0022667C">
        <w:trPr>
          <w:trHeight w:val="270"/>
        </w:trPr>
        <w:tc>
          <w:tcPr>
            <w:tcW w:w="3472" w:type="dxa"/>
            <w:shd w:val="clear" w:color="auto" w:fill="auto"/>
            <w:noWrap/>
            <w:vAlign w:val="bottom"/>
          </w:tcPr>
          <w:p w:rsidR="0089318F" w:rsidRPr="00B57D68" w:rsidRDefault="0089318F" w:rsidP="0089318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57D68">
              <w:rPr>
                <w:rFonts w:ascii="Arial" w:eastAsia="Calibri" w:hAnsi="Arial" w:cs="Arial"/>
              </w:rPr>
              <w:t>Razem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34554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1362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9318F" w:rsidRPr="00B57D68" w:rsidRDefault="00B814EE" w:rsidP="0089318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226</w:t>
            </w:r>
          </w:p>
        </w:tc>
      </w:tr>
    </w:tbl>
    <w:p w:rsidR="0089318F" w:rsidRPr="0089318F" w:rsidRDefault="0089318F" w:rsidP="0089318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9318F" w:rsidRDefault="0089318F" w:rsidP="000C08DC">
      <w:pPr>
        <w:spacing w:after="0" w:line="240" w:lineRule="auto"/>
        <w:rPr>
          <w:rFonts w:ascii="Arial" w:eastAsia="Calibri" w:hAnsi="Arial" w:cs="Arial"/>
        </w:rPr>
      </w:pPr>
      <w:r w:rsidRPr="00B57D68">
        <w:rPr>
          <w:rFonts w:ascii="Arial" w:eastAsia="Calibri" w:hAnsi="Arial" w:cs="Arial"/>
        </w:rPr>
        <w:t xml:space="preserve">Ponadto w ciągu roku </w:t>
      </w:r>
      <w:r w:rsidR="00497299" w:rsidRPr="00B57D68">
        <w:rPr>
          <w:rFonts w:ascii="Arial" w:eastAsia="Calibri" w:hAnsi="Arial" w:cs="Arial"/>
        </w:rPr>
        <w:t>udostępniono</w:t>
      </w:r>
      <w:r w:rsidRPr="00B57D68">
        <w:rPr>
          <w:rFonts w:ascii="Arial" w:eastAsia="Calibri" w:hAnsi="Arial" w:cs="Arial"/>
        </w:rPr>
        <w:t xml:space="preserve"> </w:t>
      </w:r>
      <w:r w:rsidR="00B814EE">
        <w:rPr>
          <w:rFonts w:ascii="Arial" w:eastAsia="Calibri" w:hAnsi="Arial" w:cs="Arial"/>
          <w:b/>
        </w:rPr>
        <w:t>6</w:t>
      </w:r>
      <w:r w:rsidRPr="00B57D68">
        <w:rPr>
          <w:rFonts w:ascii="Arial" w:eastAsia="Calibri" w:hAnsi="Arial" w:cs="Arial"/>
          <w:b/>
        </w:rPr>
        <w:t>6</w:t>
      </w:r>
      <w:r w:rsidRPr="00B57D68">
        <w:rPr>
          <w:rFonts w:ascii="Arial" w:eastAsia="Calibri" w:hAnsi="Arial" w:cs="Arial"/>
          <w:b/>
          <w:color w:val="404040"/>
        </w:rPr>
        <w:t xml:space="preserve"> </w:t>
      </w:r>
      <w:r w:rsidRPr="00B57D68">
        <w:rPr>
          <w:rFonts w:ascii="Arial" w:eastAsia="Calibri" w:hAnsi="Arial" w:cs="Arial"/>
        </w:rPr>
        <w:t>egzemplarzy książki mówionej.</w:t>
      </w:r>
    </w:p>
    <w:p w:rsidR="000C08DC" w:rsidRPr="00B57D68" w:rsidRDefault="000C08DC" w:rsidP="000C08DC">
      <w:pPr>
        <w:spacing w:after="0" w:line="240" w:lineRule="auto"/>
        <w:rPr>
          <w:rFonts w:ascii="Arial" w:eastAsia="Calibri" w:hAnsi="Arial" w:cs="Arial"/>
        </w:rPr>
      </w:pPr>
    </w:p>
    <w:p w:rsidR="0089318F" w:rsidRDefault="0089318F" w:rsidP="000C08DC">
      <w:pPr>
        <w:spacing w:after="0" w:line="240" w:lineRule="auto"/>
        <w:rPr>
          <w:rFonts w:ascii="Arial" w:eastAsia="Calibri" w:hAnsi="Arial" w:cs="Arial"/>
        </w:rPr>
      </w:pPr>
      <w:r w:rsidRPr="00B57D68">
        <w:rPr>
          <w:rFonts w:ascii="Arial" w:eastAsia="Calibri" w:hAnsi="Arial" w:cs="Arial"/>
        </w:rPr>
        <w:t xml:space="preserve">Ze zbiorów obcojęzycznych skorzystało </w:t>
      </w:r>
      <w:r w:rsidR="00497299" w:rsidRPr="00B57D68">
        <w:rPr>
          <w:rFonts w:ascii="Arial" w:eastAsia="Calibri" w:hAnsi="Arial" w:cs="Arial"/>
          <w:b/>
        </w:rPr>
        <w:t>5</w:t>
      </w:r>
      <w:r w:rsidRPr="00B57D68">
        <w:rPr>
          <w:rFonts w:ascii="Arial" w:eastAsia="Calibri" w:hAnsi="Arial" w:cs="Arial"/>
        </w:rPr>
        <w:t xml:space="preserve"> </w:t>
      </w:r>
      <w:r w:rsidR="00497299" w:rsidRPr="00B57D68">
        <w:rPr>
          <w:rFonts w:ascii="Arial" w:eastAsia="Calibri" w:hAnsi="Arial" w:cs="Arial"/>
        </w:rPr>
        <w:t>czytelników, którzy</w:t>
      </w:r>
      <w:r w:rsidRPr="00B57D68">
        <w:rPr>
          <w:rFonts w:ascii="Arial" w:eastAsia="Calibri" w:hAnsi="Arial" w:cs="Arial"/>
        </w:rPr>
        <w:t xml:space="preserve"> wypożyczyli </w:t>
      </w:r>
      <w:r w:rsidR="00B814EE">
        <w:rPr>
          <w:rFonts w:ascii="Arial" w:eastAsia="Calibri" w:hAnsi="Arial" w:cs="Arial"/>
          <w:b/>
        </w:rPr>
        <w:t>14</w:t>
      </w:r>
      <w:r w:rsidRPr="00B57D68">
        <w:rPr>
          <w:rFonts w:ascii="Arial" w:eastAsia="Calibri" w:hAnsi="Arial" w:cs="Arial"/>
          <w:b/>
        </w:rPr>
        <w:t xml:space="preserve"> </w:t>
      </w:r>
      <w:r w:rsidRPr="00B57D68">
        <w:rPr>
          <w:rFonts w:ascii="Arial" w:eastAsia="Calibri" w:hAnsi="Arial" w:cs="Arial"/>
        </w:rPr>
        <w:t>książ</w:t>
      </w:r>
      <w:r w:rsidR="00497299" w:rsidRPr="00B57D68">
        <w:rPr>
          <w:rFonts w:ascii="Arial" w:eastAsia="Calibri" w:hAnsi="Arial" w:cs="Arial"/>
        </w:rPr>
        <w:t>ek</w:t>
      </w:r>
      <w:r w:rsidRPr="00B57D68">
        <w:rPr>
          <w:rFonts w:ascii="Arial" w:eastAsia="Calibri" w:hAnsi="Arial" w:cs="Arial"/>
        </w:rPr>
        <w:t>.</w:t>
      </w:r>
    </w:p>
    <w:p w:rsidR="000C08DC" w:rsidRPr="00536062" w:rsidRDefault="000C08DC" w:rsidP="000C08DC">
      <w:pPr>
        <w:spacing w:after="0" w:line="240" w:lineRule="auto"/>
        <w:rPr>
          <w:rFonts w:ascii="Arial" w:eastAsia="Calibri" w:hAnsi="Arial" w:cs="Arial"/>
        </w:rPr>
      </w:pPr>
    </w:p>
    <w:p w:rsidR="005B251F" w:rsidRPr="00B57D68" w:rsidRDefault="000C08DC" w:rsidP="000C08D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Korzystanie z licencjonowanych</w:t>
      </w:r>
      <w:r w:rsidR="0089318F" w:rsidRPr="00B57D68">
        <w:rPr>
          <w:rFonts w:ascii="Arial" w:eastAsia="Calibri" w:hAnsi="Arial" w:cs="Arial"/>
        </w:rPr>
        <w:t xml:space="preserve"> zbiorów elektronicznych dostępnych zdalnie (e-booków</w:t>
      </w:r>
      <w:r>
        <w:rPr>
          <w:rFonts w:ascii="Arial" w:eastAsia="Calibri" w:hAnsi="Arial" w:cs="Arial"/>
        </w:rPr>
        <w:t xml:space="preserve">, audiobooków i </w:t>
      </w:r>
      <w:proofErr w:type="spellStart"/>
      <w:r>
        <w:rPr>
          <w:rFonts w:ascii="Arial" w:eastAsia="Calibri" w:hAnsi="Arial" w:cs="Arial"/>
        </w:rPr>
        <w:t>synchrobooków</w:t>
      </w:r>
      <w:proofErr w:type="spellEnd"/>
      <w:r w:rsidR="0089318F" w:rsidRPr="00B57D68">
        <w:rPr>
          <w:rFonts w:ascii="Arial" w:eastAsia="Calibri" w:hAnsi="Arial" w:cs="Arial"/>
        </w:rPr>
        <w:t xml:space="preserve">): </w:t>
      </w:r>
      <w:r>
        <w:rPr>
          <w:rFonts w:ascii="Arial" w:eastAsia="Calibri" w:hAnsi="Arial" w:cs="Arial"/>
        </w:rPr>
        <w:t xml:space="preserve">na platformie cyfrowej legimi.pl ozimscy czytelnicy wypożyczyli </w:t>
      </w:r>
      <w:r w:rsidRPr="000C08DC">
        <w:rPr>
          <w:rFonts w:ascii="Arial" w:eastAsia="Calibri" w:hAnsi="Arial" w:cs="Arial"/>
          <w:b/>
        </w:rPr>
        <w:t>675</w:t>
      </w:r>
      <w:r>
        <w:rPr>
          <w:rFonts w:ascii="Arial" w:eastAsia="Calibri" w:hAnsi="Arial" w:cs="Arial"/>
        </w:rPr>
        <w:t xml:space="preserve"> książek elektronicznych, natomiast w ramach dostępu do libra.ibuk.pl pobrano łącznie </w:t>
      </w:r>
      <w:r w:rsidRPr="000C08DC">
        <w:rPr>
          <w:rFonts w:ascii="Arial" w:eastAsia="Calibri" w:hAnsi="Arial" w:cs="Arial"/>
          <w:b/>
        </w:rPr>
        <w:t>200</w:t>
      </w:r>
      <w:r>
        <w:rPr>
          <w:rFonts w:ascii="Arial" w:eastAsia="Calibri" w:hAnsi="Arial" w:cs="Arial"/>
        </w:rPr>
        <w:t xml:space="preserve"> stron wydawnictw elektronicznych. </w:t>
      </w:r>
    </w:p>
    <w:p w:rsidR="000314F6" w:rsidRDefault="005B251F" w:rsidP="005B251F">
      <w:pPr>
        <w:pStyle w:val="Nagwek3"/>
        <w:numPr>
          <w:ilvl w:val="0"/>
          <w:numId w:val="8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Odwiedziny w bibliotece</w:t>
      </w:r>
    </w:p>
    <w:p w:rsidR="005B251F" w:rsidRDefault="008B2BE7" w:rsidP="000C08DC">
      <w:r>
        <w:br/>
      </w:r>
      <w:r w:rsidRPr="00B57D68">
        <w:t xml:space="preserve">W ciągu roku zanotowano łącznie </w:t>
      </w:r>
      <w:r w:rsidR="000C08DC">
        <w:rPr>
          <w:b/>
        </w:rPr>
        <w:t>18 150</w:t>
      </w:r>
      <w:r w:rsidR="000C08DC">
        <w:t xml:space="preserve"> odwiedzin, z czego 14 709</w:t>
      </w:r>
      <w:r w:rsidRPr="00B57D68">
        <w:t xml:space="preserve"> stanowiły odwiedziny </w:t>
      </w:r>
      <w:r w:rsidR="00536062">
        <w:br/>
      </w:r>
      <w:r w:rsidRPr="00B57D68">
        <w:t xml:space="preserve">w wypożyczalni, </w:t>
      </w:r>
      <w:r w:rsidR="000C08DC">
        <w:t>1417</w:t>
      </w:r>
      <w:r w:rsidRPr="00B57D68">
        <w:t xml:space="preserve"> to odwiedziny w cz</w:t>
      </w:r>
      <w:r w:rsidR="000C08DC">
        <w:t>ytelni, natomiast pozostałe 2024</w:t>
      </w:r>
      <w:r w:rsidRPr="00B57D68">
        <w:t xml:space="preserve"> to odwiedziny podczas przedsięwzięć kulturalno-edukacyjnych organizowanych przez bibliotekę.</w:t>
      </w:r>
    </w:p>
    <w:p w:rsidR="000C08DC" w:rsidRPr="00B57D68" w:rsidRDefault="000C08DC" w:rsidP="000C08DC">
      <w:r>
        <w:t xml:space="preserve">W wypożyczalniach elektronicznych zanotowano 1437 sesje, z czego 1374 stanowiły sesje </w:t>
      </w:r>
      <w:r w:rsidR="007D63F1">
        <w:br/>
      </w:r>
      <w:r>
        <w:t>w legimi.pl, a 63 w ibuk.libra.pl</w:t>
      </w:r>
    </w:p>
    <w:p w:rsidR="005B251F" w:rsidRPr="00B66560" w:rsidRDefault="008B2BE7" w:rsidP="005B251F">
      <w:pPr>
        <w:pStyle w:val="Nagwek2"/>
        <w:numPr>
          <w:ilvl w:val="0"/>
          <w:numId w:val="7"/>
        </w:numPr>
        <w:ind w:left="567" w:hanging="567"/>
      </w:pPr>
      <w:r w:rsidRPr="007402CB">
        <w:rPr>
          <w:rFonts w:ascii="Arial" w:eastAsia="Times New Roman" w:hAnsi="Arial" w:cs="Arial"/>
          <w:szCs w:val="24"/>
          <w:lang w:eastAsia="pl-PL"/>
        </w:rPr>
        <w:t xml:space="preserve">Prowadzenie działalności </w:t>
      </w:r>
      <w:r w:rsidRPr="00B66560">
        <w:rPr>
          <w:rFonts w:ascii="Arial" w:eastAsia="Times New Roman" w:hAnsi="Arial" w:cs="Arial"/>
          <w:szCs w:val="24"/>
          <w:lang w:eastAsia="pl-PL"/>
        </w:rPr>
        <w:t xml:space="preserve">informacyjno-bibliograficznej, </w:t>
      </w:r>
      <w:r w:rsidRPr="00B66560">
        <w:rPr>
          <w:rFonts w:ascii="Arial" w:eastAsia="Times New Roman" w:hAnsi="Arial" w:cs="Arial"/>
          <w:szCs w:val="24"/>
          <w:lang w:eastAsia="pl-PL"/>
        </w:rPr>
        <w:br/>
        <w:t>w tym tworzenie i udostępnianie komputerowych baz danych</w:t>
      </w:r>
      <w:r w:rsidR="006461D3" w:rsidRPr="00B66560">
        <w:rPr>
          <w:rFonts w:ascii="Arial" w:eastAsia="Times New Roman" w:hAnsi="Arial" w:cs="Arial"/>
          <w:szCs w:val="24"/>
          <w:lang w:eastAsia="pl-PL"/>
        </w:rPr>
        <w:br/>
      </w:r>
    </w:p>
    <w:p w:rsidR="00AC0C8C" w:rsidRDefault="007402CB" w:rsidP="008C47E6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2021 roku wszystkie placówki prowadziły działalność </w:t>
      </w:r>
      <w:r w:rsidR="008C47E6">
        <w:rPr>
          <w:rFonts w:ascii="Arial" w:eastAsia="Calibri" w:hAnsi="Arial" w:cs="Arial"/>
        </w:rPr>
        <w:t xml:space="preserve">informacyjno-bibliograficzną w </w:t>
      </w:r>
      <w:r>
        <w:rPr>
          <w:rFonts w:ascii="Arial" w:eastAsia="Calibri" w:hAnsi="Arial" w:cs="Arial"/>
        </w:rPr>
        <w:t>oparciu o księgozbiór podręczny i zasoby internetowe.</w:t>
      </w:r>
      <w:r w:rsidR="006461D3" w:rsidRPr="00B57D68">
        <w:rPr>
          <w:rFonts w:ascii="Arial" w:eastAsia="Calibri" w:hAnsi="Arial" w:cs="Arial"/>
        </w:rPr>
        <w:t xml:space="preserve"> Ogółem zanotowano </w:t>
      </w:r>
      <w:r w:rsidR="006461D3" w:rsidRPr="00B57D68">
        <w:rPr>
          <w:rFonts w:ascii="Arial" w:eastAsia="Calibri" w:hAnsi="Arial" w:cs="Arial"/>
          <w:b/>
        </w:rPr>
        <w:t>13</w:t>
      </w:r>
      <w:r>
        <w:rPr>
          <w:rFonts w:ascii="Arial" w:eastAsia="Calibri" w:hAnsi="Arial" w:cs="Arial"/>
          <w:b/>
        </w:rPr>
        <w:t>21</w:t>
      </w:r>
      <w:r w:rsidR="006461D3" w:rsidRPr="00B57D68">
        <w:rPr>
          <w:rFonts w:ascii="Arial" w:eastAsia="Calibri" w:hAnsi="Arial" w:cs="Arial"/>
        </w:rPr>
        <w:t xml:space="preserve"> kwerend, czyli zapytań bibliotecznych, czego </w:t>
      </w:r>
      <w:r>
        <w:rPr>
          <w:rFonts w:ascii="Arial" w:eastAsia="Calibri" w:hAnsi="Arial" w:cs="Arial"/>
        </w:rPr>
        <w:t>102</w:t>
      </w:r>
      <w:r w:rsidR="006461D3" w:rsidRPr="00B57D68">
        <w:rPr>
          <w:rFonts w:ascii="Arial" w:eastAsia="Calibri" w:hAnsi="Arial" w:cs="Arial"/>
        </w:rPr>
        <w:t xml:space="preserve"> stanowiły kwerendy bibliograficzne, 3</w:t>
      </w:r>
      <w:r>
        <w:rPr>
          <w:rFonts w:ascii="Arial" w:eastAsia="Calibri" w:hAnsi="Arial" w:cs="Arial"/>
        </w:rPr>
        <w:t>91</w:t>
      </w:r>
      <w:r w:rsidR="006461D3" w:rsidRPr="00B57D68">
        <w:rPr>
          <w:rFonts w:ascii="Arial" w:eastAsia="Calibri" w:hAnsi="Arial" w:cs="Arial"/>
        </w:rPr>
        <w:t xml:space="preserve"> biblioteczne (o zbiory i usługi)</w:t>
      </w:r>
      <w:r w:rsidR="000F74C2" w:rsidRPr="00B57D68">
        <w:rPr>
          <w:rFonts w:ascii="Arial" w:eastAsia="Calibri" w:hAnsi="Arial" w:cs="Arial"/>
        </w:rPr>
        <w:t xml:space="preserve">, a </w:t>
      </w:r>
      <w:r>
        <w:rPr>
          <w:rFonts w:ascii="Arial" w:eastAsia="Calibri" w:hAnsi="Arial" w:cs="Arial"/>
        </w:rPr>
        <w:t>828</w:t>
      </w:r>
      <w:r w:rsidR="000F74C2" w:rsidRPr="00B57D68">
        <w:rPr>
          <w:rFonts w:ascii="Arial" w:eastAsia="Calibri" w:hAnsi="Arial" w:cs="Arial"/>
        </w:rPr>
        <w:t xml:space="preserve"> zapytania faktograficzne. Biblioteka zapewniała dostęp do katalogu elektronicznego online, co ułatwiało czytelnikom zamawianie książek bez konieczności stacjonarnego przeszukiwania zbiorów. Ponadto </w:t>
      </w:r>
      <w:r w:rsidR="00AC0C8C">
        <w:rPr>
          <w:rFonts w:ascii="Arial" w:eastAsia="Calibri" w:hAnsi="Arial" w:cs="Arial"/>
        </w:rPr>
        <w:t>pomimo trwającej epidemii cały czas działały</w:t>
      </w:r>
      <w:r w:rsidR="000F74C2" w:rsidRPr="00B57D68">
        <w:rPr>
          <w:rFonts w:ascii="Arial" w:eastAsia="Calibri" w:hAnsi="Arial" w:cs="Arial"/>
        </w:rPr>
        <w:t xml:space="preserve"> </w:t>
      </w:r>
      <w:r w:rsidR="00AC0C8C">
        <w:rPr>
          <w:rFonts w:ascii="Arial" w:eastAsia="Calibri" w:hAnsi="Arial" w:cs="Arial"/>
        </w:rPr>
        <w:t>biblioteczne</w:t>
      </w:r>
      <w:r w:rsidR="000F74C2" w:rsidRPr="00B57D68">
        <w:rPr>
          <w:rFonts w:ascii="Arial" w:eastAsia="Calibri" w:hAnsi="Arial" w:cs="Arial"/>
        </w:rPr>
        <w:t xml:space="preserve"> czytelni</w:t>
      </w:r>
      <w:r w:rsidR="00AC0C8C">
        <w:rPr>
          <w:rFonts w:ascii="Arial" w:eastAsia="Calibri" w:hAnsi="Arial" w:cs="Arial"/>
        </w:rPr>
        <w:t>e</w:t>
      </w:r>
      <w:r w:rsidR="000F74C2" w:rsidRPr="00B57D68">
        <w:rPr>
          <w:rFonts w:ascii="Arial" w:eastAsia="Calibri" w:hAnsi="Arial" w:cs="Arial"/>
        </w:rPr>
        <w:t xml:space="preserve"> internetow</w:t>
      </w:r>
      <w:r w:rsidR="00AC0C8C">
        <w:rPr>
          <w:rFonts w:ascii="Arial" w:eastAsia="Calibri" w:hAnsi="Arial" w:cs="Arial"/>
        </w:rPr>
        <w:t>e</w:t>
      </w:r>
      <w:r w:rsidR="000F74C2" w:rsidRPr="00B57D68">
        <w:rPr>
          <w:rFonts w:ascii="Arial" w:eastAsia="Calibri" w:hAnsi="Arial" w:cs="Arial"/>
        </w:rPr>
        <w:t xml:space="preserve"> , </w:t>
      </w:r>
      <w:r w:rsidR="00AC0C8C">
        <w:rPr>
          <w:rFonts w:ascii="Arial" w:eastAsia="Calibri" w:hAnsi="Arial" w:cs="Arial"/>
        </w:rPr>
        <w:t xml:space="preserve">w których użytkownicy mogli nie tylko korzystać </w:t>
      </w:r>
      <w:r w:rsidR="00E613AB">
        <w:rPr>
          <w:rFonts w:ascii="Arial" w:eastAsia="Calibri" w:hAnsi="Arial" w:cs="Arial"/>
        </w:rPr>
        <w:br/>
      </w:r>
      <w:r w:rsidR="00AC0C8C">
        <w:rPr>
          <w:rFonts w:ascii="Arial" w:eastAsia="Calibri" w:hAnsi="Arial" w:cs="Arial"/>
        </w:rPr>
        <w:t xml:space="preserve">z </w:t>
      </w:r>
      <w:proofErr w:type="spellStart"/>
      <w:r w:rsidR="00AC0C8C">
        <w:rPr>
          <w:rFonts w:ascii="Arial" w:eastAsia="Calibri" w:hAnsi="Arial" w:cs="Arial"/>
        </w:rPr>
        <w:t>internetu</w:t>
      </w:r>
      <w:proofErr w:type="spellEnd"/>
      <w:r w:rsidR="00AC0C8C">
        <w:rPr>
          <w:rFonts w:ascii="Arial" w:eastAsia="Calibri" w:hAnsi="Arial" w:cs="Arial"/>
        </w:rPr>
        <w:t xml:space="preserve">, ale również skanować i drukować potrzebne dokumenty. Z czytelni w ciągu roku skorzystały </w:t>
      </w:r>
      <w:r w:rsidR="00AC0C8C" w:rsidRPr="00AC0C8C">
        <w:rPr>
          <w:rFonts w:ascii="Arial" w:eastAsia="Calibri" w:hAnsi="Arial" w:cs="Arial"/>
          <w:b/>
        </w:rPr>
        <w:t xml:space="preserve">572 </w:t>
      </w:r>
      <w:r w:rsidR="00AC0C8C">
        <w:rPr>
          <w:rFonts w:ascii="Arial" w:eastAsia="Calibri" w:hAnsi="Arial" w:cs="Arial"/>
        </w:rPr>
        <w:t xml:space="preserve">osoby. </w:t>
      </w:r>
    </w:p>
    <w:p w:rsidR="0089318F" w:rsidRPr="00B57D68" w:rsidRDefault="00AC0C8C" w:rsidP="008C47E6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Nową usługą uruchomioną w czytelni internetowej ozimskiej Biblioteki dla Dorosłych jest dostęp do ACADEMIKI, czyli międzybibliotecznej cyfrowej wypożyczalni wydawnictw naukowych z zasobów Biblioteki Narodowej. Z</w:t>
      </w:r>
      <w:r w:rsidR="00E613AB">
        <w:rPr>
          <w:rFonts w:ascii="Arial" w:eastAsia="Calibri" w:hAnsi="Arial" w:cs="Arial"/>
        </w:rPr>
        <w:t xml:space="preserve">e </w:t>
      </w:r>
      <w:proofErr w:type="spellStart"/>
      <w:r w:rsidR="00E613AB">
        <w:rPr>
          <w:rFonts w:ascii="Arial" w:eastAsia="Calibri" w:hAnsi="Arial" w:cs="Arial"/>
        </w:rPr>
        <w:t>zdigitalizowanych</w:t>
      </w:r>
      <w:proofErr w:type="spellEnd"/>
      <w:r>
        <w:rPr>
          <w:rFonts w:ascii="Arial" w:eastAsia="Calibri" w:hAnsi="Arial" w:cs="Arial"/>
        </w:rPr>
        <w:t xml:space="preserve"> </w:t>
      </w:r>
      <w:r w:rsidR="00452419">
        <w:rPr>
          <w:rFonts w:ascii="Arial" w:eastAsia="Calibri" w:hAnsi="Arial" w:cs="Arial"/>
        </w:rPr>
        <w:t>wydawnictw chronionych prawem autorskim, a udostępnionych w ACADEMICE</w:t>
      </w:r>
      <w:r w:rsidR="00E613AB">
        <w:rPr>
          <w:rFonts w:ascii="Arial" w:eastAsia="Calibri" w:hAnsi="Arial" w:cs="Arial"/>
        </w:rPr>
        <w:t>,</w:t>
      </w:r>
      <w:r w:rsidR="00452419">
        <w:rPr>
          <w:rFonts w:ascii="Arial" w:eastAsia="Calibri" w:hAnsi="Arial" w:cs="Arial"/>
        </w:rPr>
        <w:t xml:space="preserve"> można korzystać tylko na specjalnym terminalu komputerowym znajdującym się w tej jednej wybranej placówce.</w:t>
      </w:r>
    </w:p>
    <w:p w:rsidR="003C276A" w:rsidRPr="00B57D68" w:rsidRDefault="003C276A" w:rsidP="008C47E6">
      <w:pPr>
        <w:spacing w:after="0" w:line="240" w:lineRule="auto"/>
        <w:rPr>
          <w:rFonts w:ascii="Arial" w:eastAsia="Calibri" w:hAnsi="Arial" w:cs="Arial"/>
        </w:rPr>
      </w:pPr>
    </w:p>
    <w:p w:rsidR="003C276A" w:rsidRPr="00B57D68" w:rsidRDefault="003C276A" w:rsidP="008C47E6">
      <w:pPr>
        <w:spacing w:after="0"/>
        <w:rPr>
          <w:rFonts w:ascii="Arial" w:eastAsia="Calibri" w:hAnsi="Arial" w:cs="Arial"/>
        </w:rPr>
      </w:pPr>
      <w:r w:rsidRPr="00B57D68">
        <w:rPr>
          <w:rFonts w:ascii="Arial" w:eastAsia="Calibri" w:hAnsi="Arial" w:cs="Arial"/>
        </w:rPr>
        <w:t xml:space="preserve">W ramach prac nad automatyzacją procesów bibliotecznych  największy nacisk położono na </w:t>
      </w:r>
      <w:r w:rsidR="007402CB">
        <w:rPr>
          <w:rFonts w:ascii="Arial" w:eastAsia="Calibri" w:hAnsi="Arial" w:cs="Arial"/>
        </w:rPr>
        <w:t>uruchomienie zdalnej wypożyczalni w programie MAK+. Od połowy roku 2021 sukcesywnie konta czytelników odwiedzających poszczególne placówki  są przenoszone z tradycyjnego systemu kartkowego do systemu elektronicznego. Dzięki temu użytkownicy biblioteki zyskali również możliwość wglądu w stan swojego konta i historię wypożyczeni. Mogą również samodzielnie prolongować wypożyczenie oraz zamawiać i rezerwować wybrane pozycje.</w:t>
      </w:r>
    </w:p>
    <w:p w:rsidR="003C276A" w:rsidRPr="00B66560" w:rsidRDefault="003C276A" w:rsidP="003C276A">
      <w:pPr>
        <w:pStyle w:val="Nagwek2"/>
        <w:numPr>
          <w:ilvl w:val="0"/>
          <w:numId w:val="7"/>
        </w:numPr>
        <w:ind w:left="567" w:hanging="578"/>
        <w:rPr>
          <w:rFonts w:ascii="Arial" w:eastAsia="Times New Roman" w:hAnsi="Arial" w:cs="Arial"/>
          <w:bCs w:val="0"/>
          <w:szCs w:val="24"/>
          <w:lang w:eastAsia="pl-PL"/>
        </w:rPr>
      </w:pPr>
      <w:r w:rsidRPr="00B66560">
        <w:rPr>
          <w:rFonts w:ascii="Arial" w:eastAsia="Times New Roman" w:hAnsi="Arial" w:cs="Arial"/>
          <w:bCs w:val="0"/>
          <w:szCs w:val="24"/>
          <w:lang w:eastAsia="pl-PL"/>
        </w:rPr>
        <w:t>Popularyzac</w:t>
      </w:r>
      <w:bookmarkStart w:id="0" w:name="_GoBack"/>
      <w:bookmarkEnd w:id="0"/>
      <w:r w:rsidRPr="00B66560">
        <w:rPr>
          <w:rFonts w:ascii="Arial" w:eastAsia="Times New Roman" w:hAnsi="Arial" w:cs="Arial"/>
          <w:bCs w:val="0"/>
          <w:szCs w:val="24"/>
          <w:lang w:eastAsia="pl-PL"/>
        </w:rPr>
        <w:t>ja czytelnictwa, działalność kulturalno-edukacyjna</w:t>
      </w:r>
    </w:p>
    <w:p w:rsidR="003C276A" w:rsidRDefault="003C276A" w:rsidP="003C276A">
      <w:pPr>
        <w:pStyle w:val="Nagwek3"/>
        <w:numPr>
          <w:ilvl w:val="0"/>
          <w:numId w:val="10"/>
        </w:numPr>
        <w:ind w:left="567" w:hanging="567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Spotkania autorskie</w:t>
      </w:r>
    </w:p>
    <w:p w:rsidR="003C276A" w:rsidRDefault="006860AD" w:rsidP="008C47E6">
      <w:pPr>
        <w:rPr>
          <w:lang w:eastAsia="pl-PL"/>
        </w:rPr>
      </w:pPr>
      <w:r>
        <w:rPr>
          <w:lang w:eastAsia="pl-PL"/>
        </w:rPr>
        <w:br/>
      </w:r>
      <w:r w:rsidR="00EB14DB" w:rsidRPr="00B57D68">
        <w:rPr>
          <w:lang w:eastAsia="pl-PL"/>
        </w:rPr>
        <w:t>W roku 202</w:t>
      </w:r>
      <w:r w:rsidR="00353433">
        <w:rPr>
          <w:lang w:eastAsia="pl-PL"/>
        </w:rPr>
        <w:t>1</w:t>
      </w:r>
      <w:r w:rsidR="00EB14DB" w:rsidRPr="00B57D68">
        <w:rPr>
          <w:lang w:eastAsia="pl-PL"/>
        </w:rPr>
        <w:t xml:space="preserve"> </w:t>
      </w:r>
      <w:r w:rsidR="00353433">
        <w:rPr>
          <w:lang w:eastAsia="pl-PL"/>
        </w:rPr>
        <w:t xml:space="preserve">odbyły się </w:t>
      </w:r>
      <w:r w:rsidR="00353433" w:rsidRPr="00EF19C6">
        <w:rPr>
          <w:b/>
          <w:lang w:eastAsia="pl-PL"/>
        </w:rPr>
        <w:t>4</w:t>
      </w:r>
      <w:r w:rsidR="00353433">
        <w:rPr>
          <w:lang w:eastAsia="pl-PL"/>
        </w:rPr>
        <w:t xml:space="preserve"> spotkania autorskie zorganizowane przez </w:t>
      </w:r>
      <w:r w:rsidR="00EF19C6">
        <w:rPr>
          <w:lang w:eastAsia="pl-PL"/>
        </w:rPr>
        <w:t>bibliotekę.</w:t>
      </w:r>
    </w:p>
    <w:p w:rsidR="00EF19C6" w:rsidRDefault="00EF19C6" w:rsidP="008C47E6">
      <w:pPr>
        <w:pStyle w:val="Akapitzlist"/>
        <w:numPr>
          <w:ilvl w:val="0"/>
          <w:numId w:val="17"/>
        </w:numPr>
        <w:rPr>
          <w:lang w:eastAsia="pl-PL"/>
        </w:rPr>
      </w:pPr>
      <w:r>
        <w:rPr>
          <w:lang w:eastAsia="pl-PL"/>
        </w:rPr>
        <w:t xml:space="preserve">9.06.2021 – spotkanie autorskie z Edytą Świętek, miejsce: Filia Biblioteczna </w:t>
      </w:r>
      <w:r>
        <w:rPr>
          <w:lang w:eastAsia="pl-PL"/>
        </w:rPr>
        <w:br/>
        <w:t>w Dylakach</w:t>
      </w:r>
    </w:p>
    <w:p w:rsidR="00EF19C6" w:rsidRDefault="00EF19C6" w:rsidP="008C47E6">
      <w:pPr>
        <w:pStyle w:val="Akapitzlist"/>
        <w:numPr>
          <w:ilvl w:val="0"/>
          <w:numId w:val="17"/>
        </w:numPr>
        <w:rPr>
          <w:lang w:eastAsia="pl-PL"/>
        </w:rPr>
      </w:pPr>
      <w:r>
        <w:rPr>
          <w:lang w:eastAsia="pl-PL"/>
        </w:rPr>
        <w:t xml:space="preserve">18.06.2022 – spotkania z Małgorzatą </w:t>
      </w:r>
      <w:proofErr w:type="spellStart"/>
      <w:r>
        <w:rPr>
          <w:lang w:eastAsia="pl-PL"/>
        </w:rPr>
        <w:t>Swędrowsk</w:t>
      </w:r>
      <w:r w:rsidR="000270A3">
        <w:rPr>
          <w:lang w:eastAsia="pl-PL"/>
        </w:rPr>
        <w:t>ą</w:t>
      </w:r>
      <w:proofErr w:type="spellEnd"/>
      <w:r>
        <w:rPr>
          <w:lang w:eastAsia="pl-PL"/>
        </w:rPr>
        <w:t xml:space="preserve">, dwa z nich pod hasłem „Czy zabawa mieszka w książkach?” były adresowane do dzieci, a trzecie pod hasłem </w:t>
      </w:r>
      <w:r w:rsidR="00AD5070">
        <w:rPr>
          <w:lang w:eastAsia="pl-PL"/>
        </w:rPr>
        <w:br/>
      </w:r>
      <w:r>
        <w:rPr>
          <w:lang w:eastAsia="pl-PL"/>
        </w:rPr>
        <w:t>„Jak zachwycić dzieci książkami?” było skierowane do osób dorosłych.</w:t>
      </w:r>
    </w:p>
    <w:p w:rsidR="00A0351F" w:rsidRDefault="00A0351F" w:rsidP="00A0351F">
      <w:pPr>
        <w:rPr>
          <w:lang w:eastAsia="pl-PL"/>
        </w:rPr>
      </w:pPr>
      <w:r>
        <w:rPr>
          <w:lang w:eastAsia="pl-PL"/>
        </w:rPr>
        <w:t xml:space="preserve">W spotkaniach uczestniczyło łącznie </w:t>
      </w:r>
      <w:r w:rsidRPr="00A0351F">
        <w:rPr>
          <w:b/>
          <w:lang w:eastAsia="pl-PL"/>
        </w:rPr>
        <w:t>139</w:t>
      </w:r>
      <w:r>
        <w:rPr>
          <w:lang w:eastAsia="pl-PL"/>
        </w:rPr>
        <w:t xml:space="preserve"> osób.</w:t>
      </w:r>
    </w:p>
    <w:p w:rsidR="00E613AB" w:rsidRDefault="00E613AB" w:rsidP="00A0351F">
      <w:pPr>
        <w:rPr>
          <w:lang w:eastAsia="pl-PL"/>
        </w:rPr>
      </w:pPr>
    </w:p>
    <w:p w:rsidR="00E613AB" w:rsidRPr="00B57D68" w:rsidRDefault="00E613AB" w:rsidP="00A0351F">
      <w:pPr>
        <w:rPr>
          <w:lang w:eastAsia="pl-PL"/>
        </w:rPr>
      </w:pPr>
    </w:p>
    <w:p w:rsidR="003C276A" w:rsidRDefault="001F6F10" w:rsidP="001F6F10">
      <w:pPr>
        <w:pStyle w:val="Nagwek3"/>
        <w:numPr>
          <w:ilvl w:val="0"/>
          <w:numId w:val="10"/>
        </w:numPr>
        <w:ind w:left="567" w:hanging="501"/>
        <w:rPr>
          <w:sz w:val="24"/>
          <w:szCs w:val="24"/>
          <w:lang w:eastAsia="pl-PL"/>
        </w:rPr>
      </w:pPr>
      <w:r w:rsidRPr="001F6F10">
        <w:rPr>
          <w:sz w:val="24"/>
          <w:szCs w:val="24"/>
          <w:lang w:eastAsia="pl-PL"/>
        </w:rPr>
        <w:lastRenderedPageBreak/>
        <w:t>Lekcje biblioteczne</w:t>
      </w:r>
    </w:p>
    <w:p w:rsidR="001F6F10" w:rsidRDefault="00CE01D4" w:rsidP="008C47E6">
      <w:pPr>
        <w:rPr>
          <w:lang w:eastAsia="pl-PL"/>
        </w:rPr>
      </w:pPr>
      <w:r>
        <w:rPr>
          <w:lang w:eastAsia="pl-PL"/>
        </w:rPr>
        <w:br/>
        <w:t>W 202</w:t>
      </w:r>
      <w:r w:rsidR="00EF19C6">
        <w:rPr>
          <w:lang w:eastAsia="pl-PL"/>
        </w:rPr>
        <w:t>1</w:t>
      </w:r>
      <w:r>
        <w:rPr>
          <w:lang w:eastAsia="pl-PL"/>
        </w:rPr>
        <w:t xml:space="preserve"> roku udało się zorganizować </w:t>
      </w:r>
      <w:r w:rsidR="00EF19C6" w:rsidRPr="00EF19C6">
        <w:rPr>
          <w:b/>
          <w:lang w:eastAsia="pl-PL"/>
        </w:rPr>
        <w:t>6</w:t>
      </w:r>
      <w:r w:rsidRPr="00EF19C6">
        <w:rPr>
          <w:b/>
          <w:lang w:eastAsia="pl-PL"/>
        </w:rPr>
        <w:t xml:space="preserve"> </w:t>
      </w:r>
      <w:r>
        <w:rPr>
          <w:lang w:eastAsia="pl-PL"/>
        </w:rPr>
        <w:t>lekcj</w:t>
      </w:r>
      <w:r w:rsidR="00EF19C6">
        <w:rPr>
          <w:lang w:eastAsia="pl-PL"/>
        </w:rPr>
        <w:t>i</w:t>
      </w:r>
      <w:r w:rsidR="007D63F1">
        <w:rPr>
          <w:lang w:eastAsia="pl-PL"/>
        </w:rPr>
        <w:t xml:space="preserve"> bibliotecznych</w:t>
      </w:r>
      <w:r>
        <w:rPr>
          <w:lang w:eastAsia="pl-PL"/>
        </w:rPr>
        <w:t xml:space="preserve">, w których wzięło udział </w:t>
      </w:r>
      <w:r w:rsidR="00EF19C6" w:rsidRPr="00A0351F">
        <w:rPr>
          <w:b/>
          <w:lang w:eastAsia="pl-PL"/>
        </w:rPr>
        <w:t>170</w:t>
      </w:r>
      <w:r w:rsidR="00EF19C6">
        <w:rPr>
          <w:lang w:eastAsia="pl-PL"/>
        </w:rPr>
        <w:t xml:space="preserve"> </w:t>
      </w:r>
      <w:r>
        <w:rPr>
          <w:lang w:eastAsia="pl-PL"/>
        </w:rPr>
        <w:t xml:space="preserve"> uczestników. </w:t>
      </w:r>
      <w:r w:rsidR="007D63F1">
        <w:rPr>
          <w:lang w:eastAsia="pl-PL"/>
        </w:rPr>
        <w:t xml:space="preserve">Podczas zajęć uczniowie dowiadywali się, jak korzystać z oferty biblioteki publicznej. </w:t>
      </w:r>
      <w:r>
        <w:rPr>
          <w:lang w:eastAsia="pl-PL"/>
        </w:rPr>
        <w:t xml:space="preserve">Zajęcia te odbyły się </w:t>
      </w:r>
      <w:r w:rsidR="00EF19C6">
        <w:rPr>
          <w:lang w:eastAsia="pl-PL"/>
        </w:rPr>
        <w:t xml:space="preserve">w okresie niskich </w:t>
      </w:r>
      <w:proofErr w:type="spellStart"/>
      <w:r w:rsidR="00EF19C6">
        <w:rPr>
          <w:lang w:eastAsia="pl-PL"/>
        </w:rPr>
        <w:t>zachorowań</w:t>
      </w:r>
      <w:proofErr w:type="spellEnd"/>
      <w:r w:rsidR="00EF19C6">
        <w:rPr>
          <w:lang w:eastAsia="pl-PL"/>
        </w:rPr>
        <w:t>.</w:t>
      </w:r>
      <w:r w:rsidR="007D63F1">
        <w:rPr>
          <w:lang w:eastAsia="pl-PL"/>
        </w:rPr>
        <w:t xml:space="preserve"> </w:t>
      </w:r>
    </w:p>
    <w:p w:rsidR="001F6F10" w:rsidRPr="001F6F10" w:rsidRDefault="001F6F10" w:rsidP="001F6F10">
      <w:pPr>
        <w:pStyle w:val="Nagwek3"/>
        <w:numPr>
          <w:ilvl w:val="0"/>
          <w:numId w:val="10"/>
        </w:numPr>
        <w:ind w:left="567" w:hanging="567"/>
        <w:rPr>
          <w:sz w:val="24"/>
          <w:szCs w:val="24"/>
          <w:lang w:eastAsia="pl-PL"/>
        </w:rPr>
      </w:pPr>
      <w:r w:rsidRPr="001F6F10">
        <w:rPr>
          <w:sz w:val="24"/>
          <w:szCs w:val="24"/>
          <w:lang w:eastAsia="pl-PL"/>
        </w:rPr>
        <w:t>Konkursy</w:t>
      </w:r>
      <w:r w:rsidR="007B0813">
        <w:rPr>
          <w:sz w:val="24"/>
          <w:szCs w:val="24"/>
          <w:lang w:eastAsia="pl-PL"/>
        </w:rPr>
        <w:t xml:space="preserve"> i quizy</w:t>
      </w:r>
      <w:r w:rsidR="007B0813">
        <w:rPr>
          <w:sz w:val="24"/>
          <w:szCs w:val="24"/>
          <w:lang w:eastAsia="pl-PL"/>
        </w:rPr>
        <w:br/>
      </w:r>
    </w:p>
    <w:p w:rsidR="0014455F" w:rsidRPr="00B57D68" w:rsidRDefault="007D63F1" w:rsidP="00164DDE">
      <w:pPr>
        <w:pStyle w:val="Akapitzlist"/>
        <w:numPr>
          <w:ilvl w:val="0"/>
          <w:numId w:val="13"/>
        </w:numPr>
        <w:rPr>
          <w:lang w:eastAsia="pl-PL"/>
        </w:rPr>
      </w:pPr>
      <w:r>
        <w:rPr>
          <w:b/>
          <w:lang w:eastAsia="pl-PL"/>
        </w:rPr>
        <w:t>Mały OKR</w:t>
      </w:r>
      <w:r w:rsidR="002521D9">
        <w:rPr>
          <w:b/>
          <w:lang w:eastAsia="pl-PL"/>
        </w:rPr>
        <w:t xml:space="preserve"> dla uczniów szkół podstawowych</w:t>
      </w:r>
      <w:r>
        <w:rPr>
          <w:b/>
          <w:lang w:eastAsia="pl-PL"/>
        </w:rPr>
        <w:t xml:space="preserve"> i 66</w:t>
      </w:r>
      <w:r w:rsidR="00536062">
        <w:rPr>
          <w:b/>
          <w:lang w:eastAsia="pl-PL"/>
        </w:rPr>
        <w:t>.</w:t>
      </w:r>
      <w:r w:rsidR="0014455F" w:rsidRPr="00B57D68">
        <w:rPr>
          <w:b/>
          <w:lang w:eastAsia="pl-PL"/>
        </w:rPr>
        <w:t xml:space="preserve"> </w:t>
      </w:r>
      <w:r>
        <w:rPr>
          <w:b/>
          <w:lang w:eastAsia="pl-PL"/>
        </w:rPr>
        <w:t>Ogólnopolski Konkurs Recytatorski</w:t>
      </w:r>
      <w:r w:rsidR="0014455F" w:rsidRPr="00B57D68">
        <w:rPr>
          <w:lang w:eastAsia="pl-PL"/>
        </w:rPr>
        <w:t xml:space="preserve"> </w:t>
      </w:r>
      <w:r w:rsidR="00C60140" w:rsidRPr="00B57D68">
        <w:rPr>
          <w:lang w:eastAsia="pl-PL"/>
        </w:rPr>
        <w:t>–</w:t>
      </w:r>
      <w:r w:rsidR="0014455F" w:rsidRPr="00B57D68">
        <w:rPr>
          <w:lang w:eastAsia="pl-PL"/>
        </w:rPr>
        <w:t xml:space="preserve"> </w:t>
      </w:r>
      <w:r>
        <w:rPr>
          <w:lang w:eastAsia="pl-PL"/>
        </w:rPr>
        <w:t xml:space="preserve">biblioteka od lat organizuje eliminacje miejsko-gminne tych konkursów. </w:t>
      </w:r>
      <w:r w:rsidR="008C47E6">
        <w:rPr>
          <w:lang w:eastAsia="pl-PL"/>
        </w:rPr>
        <w:t>W kwietniu 2021 roku odbyły się jedynie eliminacje Małego OKR, gdyż na konkurs skierowany do osób dorosłych i młodzieży szkół średnich nie wpłynęły zgłoszenia.</w:t>
      </w:r>
    </w:p>
    <w:p w:rsidR="007B0813" w:rsidRPr="00B57D68" w:rsidRDefault="008C47E6" w:rsidP="00164DDE">
      <w:pPr>
        <w:pStyle w:val="Akapitzlist"/>
        <w:numPr>
          <w:ilvl w:val="0"/>
          <w:numId w:val="13"/>
        </w:numPr>
        <w:rPr>
          <w:lang w:eastAsia="pl-PL"/>
        </w:rPr>
      </w:pPr>
      <w:r w:rsidRPr="00B57D68">
        <w:rPr>
          <w:b/>
          <w:lang w:eastAsia="pl-PL"/>
        </w:rPr>
        <w:t xml:space="preserve"> </w:t>
      </w:r>
      <w:r w:rsidR="007B0813" w:rsidRPr="00B57D68">
        <w:rPr>
          <w:b/>
          <w:lang w:eastAsia="pl-PL"/>
        </w:rPr>
        <w:t>„</w:t>
      </w:r>
      <w:r>
        <w:rPr>
          <w:b/>
          <w:lang w:eastAsia="pl-PL"/>
        </w:rPr>
        <w:t>Czytam z Mamą – Czytam z Tatą</w:t>
      </w:r>
      <w:r w:rsidR="007B0813" w:rsidRPr="00B57D68">
        <w:rPr>
          <w:b/>
          <w:lang w:eastAsia="pl-PL"/>
        </w:rPr>
        <w:t>”</w:t>
      </w:r>
      <w:r w:rsidR="007B0813" w:rsidRPr="00B57D68">
        <w:rPr>
          <w:lang w:eastAsia="pl-PL"/>
        </w:rPr>
        <w:t xml:space="preserve"> – </w:t>
      </w:r>
      <w:r w:rsidR="00164DDE">
        <w:rPr>
          <w:lang w:eastAsia="pl-PL"/>
        </w:rPr>
        <w:t>konkurs czytelniczy dla dzieci w wieku przedszkolnym. Uroczyste podsumowanie i wręczenie nag</w:t>
      </w:r>
      <w:r w:rsidR="00E613AB">
        <w:rPr>
          <w:lang w:eastAsia="pl-PL"/>
        </w:rPr>
        <w:t>ród miało miejsce 2 czerwca 2021</w:t>
      </w:r>
      <w:r w:rsidR="00164DDE">
        <w:rPr>
          <w:lang w:eastAsia="pl-PL"/>
        </w:rPr>
        <w:t xml:space="preserve"> roku.</w:t>
      </w:r>
    </w:p>
    <w:p w:rsidR="00164DDE" w:rsidRPr="00164DDE" w:rsidRDefault="007B0813" w:rsidP="007A49D6">
      <w:pPr>
        <w:pStyle w:val="Akapitzlist"/>
        <w:numPr>
          <w:ilvl w:val="0"/>
          <w:numId w:val="13"/>
        </w:numPr>
        <w:rPr>
          <w:b/>
          <w:lang w:eastAsia="pl-PL"/>
        </w:rPr>
      </w:pPr>
      <w:r w:rsidRPr="00B57D68">
        <w:rPr>
          <w:b/>
          <w:lang w:eastAsia="pl-PL"/>
        </w:rPr>
        <w:t>„</w:t>
      </w:r>
      <w:r w:rsidR="00164DDE">
        <w:rPr>
          <w:b/>
          <w:lang w:eastAsia="pl-PL"/>
        </w:rPr>
        <w:t>Mistrz Pięknego Czytania 2021</w:t>
      </w:r>
      <w:r w:rsidRPr="00B57D68">
        <w:rPr>
          <w:b/>
          <w:lang w:eastAsia="pl-PL"/>
        </w:rPr>
        <w:t>”</w:t>
      </w:r>
      <w:r w:rsidRPr="00B57D68">
        <w:rPr>
          <w:lang w:eastAsia="pl-PL"/>
        </w:rPr>
        <w:t xml:space="preserve"> – </w:t>
      </w:r>
      <w:r w:rsidR="00164DDE">
        <w:rPr>
          <w:lang w:eastAsia="pl-PL"/>
        </w:rPr>
        <w:t xml:space="preserve">konkurs czytelniczy dla uczniów klas II szkół podstawowych, który odbył się 10  </w:t>
      </w:r>
      <w:r w:rsidR="007A49D6">
        <w:rPr>
          <w:lang w:eastAsia="pl-PL"/>
        </w:rPr>
        <w:t xml:space="preserve">czerwca </w:t>
      </w:r>
      <w:r w:rsidR="00164DDE">
        <w:rPr>
          <w:lang w:eastAsia="pl-PL"/>
        </w:rPr>
        <w:t>2021 roku.</w:t>
      </w:r>
    </w:p>
    <w:p w:rsidR="007B0813" w:rsidRPr="008B54D1" w:rsidRDefault="00164DDE" w:rsidP="007A49D6">
      <w:pPr>
        <w:pStyle w:val="Akapitzlist"/>
        <w:numPr>
          <w:ilvl w:val="0"/>
          <w:numId w:val="13"/>
        </w:numPr>
        <w:rPr>
          <w:b/>
          <w:lang w:eastAsia="pl-PL"/>
        </w:rPr>
      </w:pPr>
      <w:r>
        <w:rPr>
          <w:lang w:eastAsia="pl-PL"/>
        </w:rPr>
        <w:t xml:space="preserve"> </w:t>
      </w:r>
      <w:r>
        <w:rPr>
          <w:b/>
          <w:lang w:eastAsia="pl-PL"/>
        </w:rPr>
        <w:t xml:space="preserve">„Czytanie </w:t>
      </w:r>
      <w:proofErr w:type="spellStart"/>
      <w:r>
        <w:rPr>
          <w:b/>
          <w:lang w:eastAsia="pl-PL"/>
        </w:rPr>
        <w:t>memów</w:t>
      </w:r>
      <w:proofErr w:type="spellEnd"/>
      <w:r>
        <w:rPr>
          <w:b/>
          <w:lang w:eastAsia="pl-PL"/>
        </w:rPr>
        <w:t xml:space="preserve"> jest warte!</w:t>
      </w:r>
      <w:r w:rsidR="007B0813" w:rsidRPr="00B57D68">
        <w:rPr>
          <w:b/>
          <w:lang w:eastAsia="pl-PL"/>
        </w:rPr>
        <w:t xml:space="preserve">” </w:t>
      </w:r>
      <w:r w:rsidR="00D04A22" w:rsidRPr="00B57D68">
        <w:rPr>
          <w:b/>
          <w:lang w:eastAsia="pl-PL"/>
        </w:rPr>
        <w:t xml:space="preserve">- </w:t>
      </w:r>
      <w:r w:rsidR="00D04A22" w:rsidRPr="00B57D68">
        <w:rPr>
          <w:lang w:eastAsia="pl-PL"/>
        </w:rPr>
        <w:t xml:space="preserve">konkurs </w:t>
      </w:r>
      <w:r>
        <w:rPr>
          <w:lang w:eastAsia="pl-PL"/>
        </w:rPr>
        <w:t xml:space="preserve">na </w:t>
      </w:r>
      <w:proofErr w:type="spellStart"/>
      <w:r>
        <w:rPr>
          <w:lang w:eastAsia="pl-PL"/>
        </w:rPr>
        <w:t>mem</w:t>
      </w:r>
      <w:proofErr w:type="spellEnd"/>
      <w:r>
        <w:rPr>
          <w:lang w:eastAsia="pl-PL"/>
        </w:rPr>
        <w:t xml:space="preserve"> biblioteczny propagujący czytanie skierowany do </w:t>
      </w:r>
      <w:r w:rsidR="00D04A22" w:rsidRPr="00B57D68">
        <w:rPr>
          <w:lang w:eastAsia="pl-PL"/>
        </w:rPr>
        <w:t xml:space="preserve"> uczniów szkół podstawowych i średnich – </w:t>
      </w:r>
      <w:r>
        <w:rPr>
          <w:lang w:eastAsia="pl-PL"/>
        </w:rPr>
        <w:t>listopad/grudzień 2021</w:t>
      </w:r>
      <w:r w:rsidR="00D04A22" w:rsidRPr="00B57D68">
        <w:rPr>
          <w:lang w:eastAsia="pl-PL"/>
        </w:rPr>
        <w:t xml:space="preserve">. </w:t>
      </w:r>
      <w:r>
        <w:rPr>
          <w:lang w:eastAsia="pl-PL"/>
        </w:rPr>
        <w:t xml:space="preserve">Uroczyste podsumowanie konkursu odbyło się </w:t>
      </w:r>
      <w:r w:rsidR="008B54D1">
        <w:rPr>
          <w:lang w:eastAsia="pl-PL"/>
        </w:rPr>
        <w:t>podczas Świątecznego Koncertu Zimowego organizowanego przez Dom Kultury w Ozimku 19 grudnia 2021.</w:t>
      </w:r>
    </w:p>
    <w:p w:rsidR="008B54D1" w:rsidRDefault="008B54D1" w:rsidP="008B54D1">
      <w:pPr>
        <w:jc w:val="both"/>
        <w:rPr>
          <w:lang w:eastAsia="pl-PL"/>
        </w:rPr>
      </w:pPr>
      <w:r w:rsidRPr="008B54D1">
        <w:rPr>
          <w:lang w:eastAsia="pl-PL"/>
        </w:rPr>
        <w:t xml:space="preserve">Ponadto biblioteka przygotowała </w:t>
      </w:r>
      <w:r>
        <w:rPr>
          <w:lang w:eastAsia="pl-PL"/>
        </w:rPr>
        <w:t>dwa quizy online:</w:t>
      </w:r>
    </w:p>
    <w:p w:rsidR="008B54D1" w:rsidRPr="00A0351F" w:rsidRDefault="00A0351F" w:rsidP="007A49D6">
      <w:pPr>
        <w:pStyle w:val="Akapitzlist"/>
        <w:numPr>
          <w:ilvl w:val="0"/>
          <w:numId w:val="18"/>
        </w:numPr>
        <w:rPr>
          <w:lang w:eastAsia="pl-PL"/>
        </w:rPr>
      </w:pPr>
      <w:r w:rsidRPr="00A0351F">
        <w:rPr>
          <w:lang w:eastAsia="pl-PL"/>
        </w:rPr>
        <w:t>„</w:t>
      </w:r>
      <w:r w:rsidRPr="00A0351F">
        <w:rPr>
          <w:b/>
          <w:lang w:eastAsia="pl-PL"/>
        </w:rPr>
        <w:t>Bajkowy rekonesans dla dużych dziewczynek</w:t>
      </w:r>
      <w:r w:rsidRPr="00A0351F">
        <w:rPr>
          <w:lang w:eastAsia="pl-PL"/>
        </w:rPr>
        <w:t xml:space="preserve">” – quiz z zakresu znajomości postaci z bajek związany z tematem Babskiego </w:t>
      </w:r>
      <w:proofErr w:type="spellStart"/>
      <w:r w:rsidRPr="00A0351F">
        <w:rPr>
          <w:lang w:eastAsia="pl-PL"/>
        </w:rPr>
        <w:t>Combru</w:t>
      </w:r>
      <w:proofErr w:type="spellEnd"/>
      <w:r w:rsidRPr="00A0351F">
        <w:rPr>
          <w:lang w:eastAsia="pl-PL"/>
        </w:rPr>
        <w:t xml:space="preserve"> – </w:t>
      </w:r>
      <w:r>
        <w:rPr>
          <w:lang w:eastAsia="pl-PL"/>
        </w:rPr>
        <w:t>styczeń</w:t>
      </w:r>
      <w:r w:rsidRPr="00A0351F">
        <w:rPr>
          <w:lang w:eastAsia="pl-PL"/>
        </w:rPr>
        <w:t xml:space="preserve"> 2021 na platformie quizme.pl</w:t>
      </w:r>
    </w:p>
    <w:p w:rsidR="008B54D1" w:rsidRDefault="00A0351F" w:rsidP="007A49D6">
      <w:pPr>
        <w:pStyle w:val="Akapitzlist"/>
        <w:numPr>
          <w:ilvl w:val="0"/>
          <w:numId w:val="18"/>
        </w:numPr>
        <w:rPr>
          <w:lang w:eastAsia="pl-PL"/>
        </w:rPr>
      </w:pPr>
      <w:r w:rsidRPr="00A0351F">
        <w:rPr>
          <w:lang w:eastAsia="pl-PL"/>
        </w:rPr>
        <w:t xml:space="preserve"> </w:t>
      </w:r>
      <w:r w:rsidR="008B54D1">
        <w:rPr>
          <w:lang w:eastAsia="pl-PL"/>
        </w:rPr>
        <w:t>„</w:t>
      </w:r>
      <w:r w:rsidR="008B54D1" w:rsidRPr="00A0351F">
        <w:rPr>
          <w:b/>
          <w:lang w:eastAsia="pl-PL"/>
        </w:rPr>
        <w:t>Polacy nie gęsi i swój język…znają?”</w:t>
      </w:r>
      <w:r w:rsidR="008B54D1">
        <w:rPr>
          <w:lang w:eastAsia="pl-PL"/>
        </w:rPr>
        <w:t xml:space="preserve"> – quiz z zakresu znajomości zasad poprawnej polszczyzny – luty 2021 na platformie quizme.pl</w:t>
      </w:r>
    </w:p>
    <w:p w:rsidR="0019637B" w:rsidRPr="00B57D68" w:rsidRDefault="008B54D1" w:rsidP="00003220">
      <w:pPr>
        <w:jc w:val="both"/>
        <w:rPr>
          <w:lang w:eastAsia="pl-PL"/>
        </w:rPr>
      </w:pPr>
      <w:r>
        <w:rPr>
          <w:lang w:eastAsia="pl-PL"/>
        </w:rPr>
        <w:t>Reasumując, w 2021</w:t>
      </w:r>
      <w:r w:rsidR="0019637B" w:rsidRPr="00B57D68">
        <w:rPr>
          <w:lang w:eastAsia="pl-PL"/>
        </w:rPr>
        <w:t xml:space="preserve"> roku biblioteka zorganizowała </w:t>
      </w:r>
      <w:r>
        <w:rPr>
          <w:b/>
          <w:lang w:eastAsia="pl-PL"/>
        </w:rPr>
        <w:t>6</w:t>
      </w:r>
      <w:r w:rsidR="00A0351F">
        <w:rPr>
          <w:lang w:eastAsia="pl-PL"/>
        </w:rPr>
        <w:t xml:space="preserve"> konkursów i quizów. W konkursach wzięło udział </w:t>
      </w:r>
      <w:r w:rsidR="00A0351F" w:rsidRPr="00A0351F">
        <w:rPr>
          <w:b/>
          <w:lang w:eastAsia="pl-PL"/>
        </w:rPr>
        <w:t>170</w:t>
      </w:r>
      <w:r w:rsidR="00A0351F">
        <w:rPr>
          <w:lang w:eastAsia="pl-PL"/>
        </w:rPr>
        <w:t xml:space="preserve"> osób, natomiast quizy online zostały rozwiązane przez </w:t>
      </w:r>
      <w:r w:rsidR="00A0351F" w:rsidRPr="00A0351F">
        <w:rPr>
          <w:b/>
          <w:lang w:eastAsia="pl-PL"/>
        </w:rPr>
        <w:t>115</w:t>
      </w:r>
      <w:r w:rsidR="00A0351F">
        <w:rPr>
          <w:lang w:eastAsia="pl-PL"/>
        </w:rPr>
        <w:t xml:space="preserve"> osób. </w:t>
      </w:r>
    </w:p>
    <w:p w:rsidR="0019637B" w:rsidRPr="0019637B" w:rsidRDefault="0019637B" w:rsidP="0019637B">
      <w:pPr>
        <w:pStyle w:val="Nagwek3"/>
        <w:numPr>
          <w:ilvl w:val="0"/>
          <w:numId w:val="10"/>
        </w:numPr>
        <w:ind w:left="567" w:hanging="567"/>
        <w:rPr>
          <w:sz w:val="24"/>
          <w:szCs w:val="24"/>
          <w:lang w:eastAsia="pl-PL"/>
        </w:rPr>
      </w:pPr>
      <w:r w:rsidRPr="0019637B">
        <w:rPr>
          <w:sz w:val="24"/>
          <w:szCs w:val="24"/>
          <w:lang w:eastAsia="pl-PL"/>
        </w:rPr>
        <w:t>Wystawy</w:t>
      </w:r>
    </w:p>
    <w:p w:rsidR="0019637B" w:rsidRPr="00B57D68" w:rsidRDefault="0019637B" w:rsidP="00164DDE">
      <w:pPr>
        <w:rPr>
          <w:lang w:eastAsia="pl-PL"/>
        </w:rPr>
      </w:pPr>
      <w:r>
        <w:rPr>
          <w:lang w:eastAsia="pl-PL"/>
        </w:rPr>
        <w:br/>
      </w:r>
      <w:r w:rsidR="00AD5070">
        <w:rPr>
          <w:lang w:eastAsia="pl-PL"/>
        </w:rPr>
        <w:t>W ciągu całego 2021</w:t>
      </w:r>
      <w:r w:rsidRPr="00B57D68">
        <w:rPr>
          <w:lang w:eastAsia="pl-PL"/>
        </w:rPr>
        <w:t xml:space="preserve"> roku </w:t>
      </w:r>
      <w:proofErr w:type="spellStart"/>
      <w:r w:rsidRPr="00B57D68">
        <w:rPr>
          <w:lang w:eastAsia="pl-PL"/>
        </w:rPr>
        <w:t>MiGBP</w:t>
      </w:r>
      <w:proofErr w:type="spellEnd"/>
      <w:r w:rsidRPr="00B57D68">
        <w:rPr>
          <w:lang w:eastAsia="pl-PL"/>
        </w:rPr>
        <w:t xml:space="preserve">  w Ozimku przygotowała następujące wystawy </w:t>
      </w:r>
      <w:r w:rsidR="00193E42" w:rsidRPr="00B57D68">
        <w:rPr>
          <w:lang w:eastAsia="pl-PL"/>
        </w:rPr>
        <w:br/>
      </w:r>
      <w:r w:rsidRPr="00B57D68">
        <w:rPr>
          <w:lang w:eastAsia="pl-PL"/>
        </w:rPr>
        <w:t>i ekspozycje:</w:t>
      </w:r>
    </w:p>
    <w:p w:rsidR="0019637B" w:rsidRPr="00B57D68" w:rsidRDefault="0019637B" w:rsidP="00164DDE">
      <w:pPr>
        <w:pStyle w:val="Akapitzlist"/>
        <w:numPr>
          <w:ilvl w:val="0"/>
          <w:numId w:val="14"/>
        </w:numPr>
        <w:rPr>
          <w:lang w:eastAsia="pl-PL"/>
        </w:rPr>
      </w:pPr>
      <w:r w:rsidRPr="00B57D68">
        <w:rPr>
          <w:b/>
          <w:lang w:eastAsia="pl-PL"/>
        </w:rPr>
        <w:t>„</w:t>
      </w:r>
      <w:r w:rsidR="00AD5070">
        <w:rPr>
          <w:b/>
          <w:lang w:eastAsia="pl-PL"/>
        </w:rPr>
        <w:t>Druki ulotne z czasu Plebiscytu na Górnym Śląsku</w:t>
      </w:r>
      <w:r w:rsidRPr="00B57D68">
        <w:rPr>
          <w:b/>
          <w:lang w:eastAsia="pl-PL"/>
        </w:rPr>
        <w:t>”</w:t>
      </w:r>
      <w:r w:rsidR="00AD5070">
        <w:rPr>
          <w:lang w:eastAsia="pl-PL"/>
        </w:rPr>
        <w:t xml:space="preserve"> – wystawa związana ze stuleciem wydarzenia: </w:t>
      </w:r>
      <w:r w:rsidR="00E6759E">
        <w:rPr>
          <w:lang w:eastAsia="pl-PL"/>
        </w:rPr>
        <w:t xml:space="preserve">marzec – Filia Biblioteczna w Grodźcu, </w:t>
      </w:r>
      <w:r w:rsidR="00AD5070">
        <w:rPr>
          <w:lang w:eastAsia="pl-PL"/>
        </w:rPr>
        <w:t>kwiecień – Filia Biblioteczna w Dylakach,  maj 2021</w:t>
      </w:r>
      <w:r w:rsidRPr="00B57D68">
        <w:rPr>
          <w:lang w:eastAsia="pl-PL"/>
        </w:rPr>
        <w:t xml:space="preserve"> – </w:t>
      </w:r>
      <w:r w:rsidR="00AD5070">
        <w:rPr>
          <w:lang w:eastAsia="pl-PL"/>
        </w:rPr>
        <w:t xml:space="preserve">biblioteka miejska </w:t>
      </w:r>
    </w:p>
    <w:p w:rsidR="0019637B" w:rsidRPr="00B57D68" w:rsidRDefault="002D43B1" w:rsidP="00164DDE">
      <w:pPr>
        <w:pStyle w:val="Akapitzlist"/>
        <w:numPr>
          <w:ilvl w:val="0"/>
          <w:numId w:val="14"/>
        </w:numPr>
        <w:rPr>
          <w:lang w:eastAsia="pl-PL"/>
        </w:rPr>
      </w:pPr>
      <w:r w:rsidRPr="00B57D68">
        <w:rPr>
          <w:b/>
          <w:lang w:eastAsia="pl-PL"/>
        </w:rPr>
        <w:t>„</w:t>
      </w:r>
      <w:r w:rsidR="00AD5070">
        <w:rPr>
          <w:b/>
          <w:lang w:eastAsia="pl-PL"/>
        </w:rPr>
        <w:t>Dziecięcy świat w obiektywie dawnych fotografów</w:t>
      </w:r>
      <w:r w:rsidRPr="00B57D68">
        <w:rPr>
          <w:b/>
          <w:lang w:eastAsia="pl-PL"/>
        </w:rPr>
        <w:t>”</w:t>
      </w:r>
      <w:r w:rsidRPr="00B57D68">
        <w:rPr>
          <w:lang w:eastAsia="pl-PL"/>
        </w:rPr>
        <w:t xml:space="preserve"> </w:t>
      </w:r>
      <w:r w:rsidR="008B54D1">
        <w:rPr>
          <w:lang w:eastAsia="pl-PL"/>
        </w:rPr>
        <w:t xml:space="preserve">– wystawa starych fotografii ze zbiorów Bogusława </w:t>
      </w:r>
      <w:proofErr w:type="spellStart"/>
      <w:r w:rsidR="008B54D1">
        <w:rPr>
          <w:lang w:eastAsia="pl-PL"/>
        </w:rPr>
        <w:t>Szybkowskiego</w:t>
      </w:r>
      <w:proofErr w:type="spellEnd"/>
      <w:r w:rsidR="008B54D1">
        <w:rPr>
          <w:lang w:eastAsia="pl-PL"/>
        </w:rPr>
        <w:t xml:space="preserve">: </w:t>
      </w:r>
      <w:r w:rsidR="00E6759E">
        <w:rPr>
          <w:lang w:eastAsia="pl-PL"/>
        </w:rPr>
        <w:t>maj 2021 – Filia Biblioteczna w Dylakach, Filia Biblioteczna w Grodźcu, czerwiec 2021 – biblioteka miejska</w:t>
      </w:r>
      <w:r w:rsidR="00A60A4C">
        <w:rPr>
          <w:lang w:eastAsia="pl-PL"/>
        </w:rPr>
        <w:t>, lipiec – sierpień 2021 – Filia Biblioteczna w Krasiejowie</w:t>
      </w:r>
    </w:p>
    <w:p w:rsidR="002D43B1" w:rsidRPr="00B57D68" w:rsidRDefault="00E6759E" w:rsidP="00164DDE">
      <w:pPr>
        <w:pStyle w:val="Akapitzlist"/>
        <w:numPr>
          <w:ilvl w:val="0"/>
          <w:numId w:val="14"/>
        </w:numPr>
        <w:rPr>
          <w:lang w:eastAsia="pl-PL"/>
        </w:rPr>
      </w:pPr>
      <w:r>
        <w:rPr>
          <w:b/>
          <w:lang w:eastAsia="pl-PL"/>
        </w:rPr>
        <w:t>„W zaułkach. Literackie portrety miast</w:t>
      </w:r>
      <w:r w:rsidR="002D43B1" w:rsidRPr="00B57D68">
        <w:rPr>
          <w:b/>
          <w:lang w:eastAsia="pl-PL"/>
        </w:rPr>
        <w:t>”</w:t>
      </w:r>
      <w:r w:rsidR="002D43B1" w:rsidRPr="00B57D68">
        <w:rPr>
          <w:lang w:eastAsia="pl-PL"/>
        </w:rPr>
        <w:t xml:space="preserve"> </w:t>
      </w:r>
      <w:r>
        <w:rPr>
          <w:lang w:eastAsia="pl-PL"/>
        </w:rPr>
        <w:t xml:space="preserve">: czerwiec 2021 – Filia Biblioteczna </w:t>
      </w:r>
      <w:r w:rsidR="007A25EC">
        <w:rPr>
          <w:lang w:eastAsia="pl-PL"/>
        </w:rPr>
        <w:br/>
      </w:r>
      <w:r>
        <w:rPr>
          <w:lang w:eastAsia="pl-PL"/>
        </w:rPr>
        <w:t>w Krasiejowie, lipiec 2021 – biblioteka miejska</w:t>
      </w:r>
    </w:p>
    <w:p w:rsidR="00DE6F0B" w:rsidRDefault="00E6759E" w:rsidP="00164DDE">
      <w:pPr>
        <w:pStyle w:val="Akapitzlist"/>
        <w:numPr>
          <w:ilvl w:val="0"/>
          <w:numId w:val="14"/>
        </w:numPr>
        <w:rPr>
          <w:lang w:eastAsia="pl-PL"/>
        </w:rPr>
      </w:pPr>
      <w:r w:rsidRPr="00DE6F0B">
        <w:rPr>
          <w:b/>
          <w:lang w:eastAsia="pl-PL"/>
        </w:rPr>
        <w:t>„Hobby – eliksir szczęścia dla każdego”</w:t>
      </w:r>
      <w:r>
        <w:rPr>
          <w:lang w:eastAsia="pl-PL"/>
        </w:rPr>
        <w:t xml:space="preserve"> - e</w:t>
      </w:r>
      <w:r w:rsidR="006A5533" w:rsidRPr="00B57D68">
        <w:rPr>
          <w:lang w:eastAsia="pl-PL"/>
        </w:rPr>
        <w:t>kspozycja</w:t>
      </w:r>
      <w:r w:rsidR="002D43B1" w:rsidRPr="00B57D68">
        <w:rPr>
          <w:lang w:eastAsia="pl-PL"/>
        </w:rPr>
        <w:t xml:space="preserve"> </w:t>
      </w:r>
      <w:r>
        <w:rPr>
          <w:lang w:eastAsia="pl-PL"/>
        </w:rPr>
        <w:t>książek poświęconych różnorodnym pasjom:</w:t>
      </w:r>
      <w:r w:rsidR="006A5533" w:rsidRPr="00B57D68">
        <w:rPr>
          <w:lang w:eastAsia="pl-PL"/>
        </w:rPr>
        <w:t xml:space="preserve"> </w:t>
      </w:r>
      <w:r>
        <w:rPr>
          <w:lang w:eastAsia="pl-PL"/>
        </w:rPr>
        <w:t>lipiec – wrzesień 2021</w:t>
      </w:r>
      <w:r w:rsidR="006A5533" w:rsidRPr="00B57D68">
        <w:rPr>
          <w:lang w:eastAsia="pl-PL"/>
        </w:rPr>
        <w:t xml:space="preserve"> – </w:t>
      </w:r>
      <w:r>
        <w:rPr>
          <w:lang w:eastAsia="pl-PL"/>
        </w:rPr>
        <w:t>biblioteka miejska</w:t>
      </w:r>
    </w:p>
    <w:p w:rsidR="00A60A4C" w:rsidRDefault="00DE6F0B" w:rsidP="00164DDE">
      <w:pPr>
        <w:pStyle w:val="Akapitzlist"/>
        <w:numPr>
          <w:ilvl w:val="0"/>
          <w:numId w:val="14"/>
        </w:numPr>
        <w:rPr>
          <w:lang w:eastAsia="pl-PL"/>
        </w:rPr>
      </w:pPr>
      <w:r w:rsidRPr="00A60A4C">
        <w:rPr>
          <w:b/>
          <w:lang w:eastAsia="pl-PL"/>
        </w:rPr>
        <w:lastRenderedPageBreak/>
        <w:t xml:space="preserve">„Polscy laureaci literackiej Nagrody Nobla” </w:t>
      </w:r>
      <w:r w:rsidR="00A60A4C">
        <w:rPr>
          <w:lang w:eastAsia="pl-PL"/>
        </w:rPr>
        <w:t xml:space="preserve">: wrzesień 2021 </w:t>
      </w:r>
      <w:r w:rsidR="00F01D79">
        <w:rPr>
          <w:lang w:eastAsia="pl-PL"/>
        </w:rPr>
        <w:t xml:space="preserve">- </w:t>
      </w:r>
      <w:r w:rsidR="00A60A4C">
        <w:rPr>
          <w:lang w:eastAsia="pl-PL"/>
        </w:rPr>
        <w:t xml:space="preserve">Filia Biblioteczna </w:t>
      </w:r>
      <w:r w:rsidR="007A25EC">
        <w:rPr>
          <w:lang w:eastAsia="pl-PL"/>
        </w:rPr>
        <w:br/>
      </w:r>
      <w:r w:rsidR="00A60A4C">
        <w:rPr>
          <w:lang w:eastAsia="pl-PL"/>
        </w:rPr>
        <w:t>w Dylakach, październik 2021 – Filia Biblioteczna w Krasiejowie.</w:t>
      </w:r>
    </w:p>
    <w:p w:rsidR="00DE6F0B" w:rsidRPr="00DE6F0B" w:rsidRDefault="00DE6F0B" w:rsidP="00164DDE">
      <w:pPr>
        <w:pStyle w:val="Akapitzlist"/>
        <w:numPr>
          <w:ilvl w:val="0"/>
          <w:numId w:val="14"/>
        </w:numPr>
        <w:rPr>
          <w:lang w:eastAsia="pl-PL"/>
        </w:rPr>
      </w:pPr>
      <w:r w:rsidRPr="00A60A4C">
        <w:rPr>
          <w:b/>
          <w:lang w:eastAsia="pl-PL"/>
        </w:rPr>
        <w:t xml:space="preserve">„Agatha Christie – królowa zbrodni”: </w:t>
      </w:r>
      <w:r>
        <w:rPr>
          <w:lang w:eastAsia="pl-PL"/>
        </w:rPr>
        <w:t>październik 2021 – biblioteka miejska, listopad 2021 – Filia Biblioteczna w Dylakach</w:t>
      </w:r>
      <w:r w:rsidR="00A60A4C">
        <w:rPr>
          <w:lang w:eastAsia="pl-PL"/>
        </w:rPr>
        <w:t xml:space="preserve">, grudzień 2021 – Filia Biblioteczna </w:t>
      </w:r>
      <w:r w:rsidR="007A25EC">
        <w:rPr>
          <w:lang w:eastAsia="pl-PL"/>
        </w:rPr>
        <w:br/>
      </w:r>
      <w:r w:rsidR="00A60A4C">
        <w:rPr>
          <w:lang w:eastAsia="pl-PL"/>
        </w:rPr>
        <w:t>w Krasiejowie</w:t>
      </w:r>
    </w:p>
    <w:p w:rsidR="006A5533" w:rsidRPr="00B57D68" w:rsidRDefault="006A5533" w:rsidP="00164DDE">
      <w:pPr>
        <w:pStyle w:val="Akapitzlist"/>
        <w:numPr>
          <w:ilvl w:val="0"/>
          <w:numId w:val="14"/>
        </w:numPr>
        <w:rPr>
          <w:lang w:eastAsia="pl-PL"/>
        </w:rPr>
      </w:pPr>
      <w:r w:rsidRPr="00DE6F0B">
        <w:rPr>
          <w:b/>
          <w:lang w:eastAsia="pl-PL"/>
        </w:rPr>
        <w:t>„</w:t>
      </w:r>
      <w:r w:rsidR="00DE6F0B" w:rsidRPr="00DE6F0B">
        <w:rPr>
          <w:b/>
          <w:lang w:eastAsia="pl-PL"/>
        </w:rPr>
        <w:t>Adam Mickiewicz w kręgu rodziny i przyjaciół</w:t>
      </w:r>
      <w:r w:rsidRPr="00DE6F0B">
        <w:rPr>
          <w:b/>
          <w:lang w:eastAsia="pl-PL"/>
        </w:rPr>
        <w:t>”</w:t>
      </w:r>
      <w:r w:rsidR="00DE6F0B">
        <w:rPr>
          <w:lang w:eastAsia="pl-PL"/>
        </w:rPr>
        <w:t xml:space="preserve">: październik – Filia Biblioteczna </w:t>
      </w:r>
      <w:r w:rsidR="007A25EC">
        <w:rPr>
          <w:lang w:eastAsia="pl-PL"/>
        </w:rPr>
        <w:br/>
      </w:r>
      <w:r w:rsidR="00DE6F0B">
        <w:rPr>
          <w:lang w:eastAsia="pl-PL"/>
        </w:rPr>
        <w:t>w Grodźcu</w:t>
      </w:r>
    </w:p>
    <w:p w:rsidR="006A5533" w:rsidRPr="00B57D68" w:rsidRDefault="006A5533" w:rsidP="007A25EC">
      <w:pPr>
        <w:pStyle w:val="Akapitzlist"/>
        <w:numPr>
          <w:ilvl w:val="0"/>
          <w:numId w:val="14"/>
        </w:numPr>
        <w:rPr>
          <w:lang w:eastAsia="pl-PL"/>
        </w:rPr>
      </w:pPr>
      <w:r w:rsidRPr="00B57D68">
        <w:rPr>
          <w:b/>
          <w:lang w:eastAsia="pl-PL"/>
        </w:rPr>
        <w:t>„</w:t>
      </w:r>
      <w:r w:rsidR="00DE6F0B">
        <w:rPr>
          <w:b/>
          <w:lang w:eastAsia="pl-PL"/>
        </w:rPr>
        <w:t>Baczyński – pogodny?</w:t>
      </w:r>
      <w:r w:rsidRPr="00B57D68">
        <w:rPr>
          <w:b/>
          <w:lang w:eastAsia="pl-PL"/>
        </w:rPr>
        <w:t>”</w:t>
      </w:r>
      <w:r w:rsidR="00DE6F0B">
        <w:rPr>
          <w:lang w:eastAsia="pl-PL"/>
        </w:rPr>
        <w:t>: listopad 2021 – biblioteka miejska, grudzień 2021 – Filia Biblioteczna w Grodźcu</w:t>
      </w:r>
    </w:p>
    <w:p w:rsidR="00D64AE7" w:rsidRPr="00B57D68" w:rsidRDefault="00D64AE7" w:rsidP="00DE6F0B">
      <w:pPr>
        <w:ind w:left="360"/>
        <w:rPr>
          <w:lang w:eastAsia="pl-PL"/>
        </w:rPr>
      </w:pPr>
      <w:r w:rsidRPr="00B57D68">
        <w:rPr>
          <w:lang w:eastAsia="pl-PL"/>
        </w:rPr>
        <w:t xml:space="preserve">Łącznie biblioteka zorganizowała </w:t>
      </w:r>
      <w:r w:rsidR="00A60A4C">
        <w:rPr>
          <w:b/>
          <w:lang w:eastAsia="pl-PL"/>
        </w:rPr>
        <w:t>8</w:t>
      </w:r>
      <w:r w:rsidRPr="00B57D68">
        <w:rPr>
          <w:lang w:eastAsia="pl-PL"/>
        </w:rPr>
        <w:t xml:space="preserve"> wystaw, </w:t>
      </w:r>
      <w:r w:rsidR="00A60A4C">
        <w:rPr>
          <w:lang w:eastAsia="pl-PL"/>
        </w:rPr>
        <w:t>udostępnianych w różnych placówkach</w:t>
      </w:r>
      <w:r w:rsidR="003931AA">
        <w:rPr>
          <w:lang w:eastAsia="pl-PL"/>
        </w:rPr>
        <w:t xml:space="preserve"> (razem </w:t>
      </w:r>
      <w:r w:rsidR="003931AA" w:rsidRPr="003931AA">
        <w:rPr>
          <w:b/>
          <w:lang w:eastAsia="pl-PL"/>
        </w:rPr>
        <w:t>18</w:t>
      </w:r>
      <w:r w:rsidR="003931AA">
        <w:rPr>
          <w:lang w:eastAsia="pl-PL"/>
        </w:rPr>
        <w:t xml:space="preserve"> ekspozycji)</w:t>
      </w:r>
      <w:r w:rsidR="00A60A4C">
        <w:rPr>
          <w:lang w:eastAsia="pl-PL"/>
        </w:rPr>
        <w:t>. Szacunkowa liczb</w:t>
      </w:r>
      <w:r w:rsidR="00243585">
        <w:rPr>
          <w:lang w:eastAsia="pl-PL"/>
        </w:rPr>
        <w:t>a osób, które zwiedziły wystawy wynosi</w:t>
      </w:r>
      <w:r w:rsidR="00496311">
        <w:rPr>
          <w:lang w:eastAsia="pl-PL"/>
        </w:rPr>
        <w:t xml:space="preserve">: </w:t>
      </w:r>
      <w:r w:rsidR="00496311" w:rsidRPr="00496311">
        <w:rPr>
          <w:b/>
          <w:lang w:eastAsia="pl-PL"/>
        </w:rPr>
        <w:t>840</w:t>
      </w:r>
      <w:r w:rsidR="00496311">
        <w:rPr>
          <w:lang w:eastAsia="pl-PL"/>
        </w:rPr>
        <w:t>.</w:t>
      </w:r>
      <w:r w:rsidR="00A60A4C">
        <w:rPr>
          <w:lang w:eastAsia="pl-PL"/>
        </w:rPr>
        <w:t xml:space="preserve"> </w:t>
      </w:r>
    </w:p>
    <w:p w:rsidR="00CF48B5" w:rsidRDefault="00CF48B5" w:rsidP="00CF48B5">
      <w:pPr>
        <w:pStyle w:val="Nagwek3"/>
        <w:numPr>
          <w:ilvl w:val="0"/>
          <w:numId w:val="10"/>
        </w:numPr>
        <w:ind w:left="567" w:hanging="567"/>
        <w:rPr>
          <w:sz w:val="24"/>
          <w:szCs w:val="24"/>
          <w:lang w:eastAsia="pl-PL"/>
        </w:rPr>
      </w:pPr>
      <w:r w:rsidRPr="00CF48B5">
        <w:rPr>
          <w:sz w:val="24"/>
          <w:szCs w:val="24"/>
          <w:lang w:eastAsia="pl-PL"/>
        </w:rPr>
        <w:t>Zajęcia biblioterapeutyczne dla dzieci i seniorów</w:t>
      </w:r>
      <w:r w:rsidR="00B66560">
        <w:rPr>
          <w:sz w:val="24"/>
          <w:szCs w:val="24"/>
          <w:lang w:eastAsia="pl-PL"/>
        </w:rPr>
        <w:br/>
      </w:r>
    </w:p>
    <w:p w:rsidR="00CF48B5" w:rsidRPr="00B57D68" w:rsidRDefault="00CF48B5" w:rsidP="00193E42">
      <w:pPr>
        <w:jc w:val="both"/>
        <w:rPr>
          <w:rFonts w:ascii="Arial" w:eastAsia="Times New Roman" w:hAnsi="Arial" w:cs="Arial"/>
          <w:lang w:eastAsia="pl-PL"/>
        </w:rPr>
      </w:pPr>
      <w:r w:rsidRPr="00B57D68">
        <w:rPr>
          <w:rFonts w:ascii="Arial" w:eastAsia="Times New Roman" w:hAnsi="Arial" w:cs="Arial"/>
          <w:lang w:eastAsia="pl-PL"/>
        </w:rPr>
        <w:t xml:space="preserve">Zorganizowano </w:t>
      </w:r>
      <w:r w:rsidR="008442CE">
        <w:rPr>
          <w:rFonts w:ascii="Arial" w:eastAsia="Times New Roman" w:hAnsi="Arial" w:cs="Arial"/>
          <w:b/>
          <w:lang w:eastAsia="pl-PL"/>
        </w:rPr>
        <w:t>3</w:t>
      </w:r>
      <w:r w:rsidR="008442CE">
        <w:rPr>
          <w:rFonts w:ascii="Arial" w:eastAsia="Times New Roman" w:hAnsi="Arial" w:cs="Arial"/>
          <w:lang w:eastAsia="pl-PL"/>
        </w:rPr>
        <w:t xml:space="preserve"> zajęcia biblioterapeutyczne</w:t>
      </w:r>
      <w:r w:rsidRPr="00B57D68">
        <w:rPr>
          <w:rFonts w:ascii="Arial" w:eastAsia="Times New Roman" w:hAnsi="Arial" w:cs="Arial"/>
          <w:lang w:eastAsia="pl-PL"/>
        </w:rPr>
        <w:t xml:space="preserve"> dla przedszkolaków</w:t>
      </w:r>
      <w:r w:rsidR="008442CE">
        <w:rPr>
          <w:rFonts w:ascii="Arial" w:eastAsia="Times New Roman" w:hAnsi="Arial" w:cs="Arial"/>
          <w:lang w:eastAsia="pl-PL"/>
        </w:rPr>
        <w:t xml:space="preserve">, </w:t>
      </w:r>
      <w:r w:rsidR="008442CE" w:rsidRPr="008442CE">
        <w:rPr>
          <w:rFonts w:ascii="Arial" w:eastAsia="Times New Roman" w:hAnsi="Arial" w:cs="Arial"/>
          <w:b/>
          <w:lang w:eastAsia="pl-PL"/>
        </w:rPr>
        <w:t>3</w:t>
      </w:r>
      <w:r w:rsidR="008442CE">
        <w:rPr>
          <w:rFonts w:ascii="Arial" w:eastAsia="Times New Roman" w:hAnsi="Arial" w:cs="Arial"/>
          <w:lang w:eastAsia="pl-PL"/>
        </w:rPr>
        <w:t xml:space="preserve"> skierowane do młodzieży szkolnej</w:t>
      </w:r>
      <w:r w:rsidRPr="00B57D68">
        <w:rPr>
          <w:rFonts w:ascii="Arial" w:eastAsia="Times New Roman" w:hAnsi="Arial" w:cs="Arial"/>
          <w:lang w:eastAsia="pl-PL"/>
        </w:rPr>
        <w:t xml:space="preserve"> oraz </w:t>
      </w:r>
      <w:r w:rsidRPr="00B57D68">
        <w:rPr>
          <w:rFonts w:ascii="Arial" w:eastAsia="Times New Roman" w:hAnsi="Arial" w:cs="Arial"/>
          <w:b/>
          <w:lang w:eastAsia="pl-PL"/>
        </w:rPr>
        <w:t>1</w:t>
      </w:r>
      <w:r w:rsidRPr="00B57D68">
        <w:rPr>
          <w:rFonts w:ascii="Arial" w:eastAsia="Times New Roman" w:hAnsi="Arial" w:cs="Arial"/>
          <w:lang w:eastAsia="pl-PL"/>
        </w:rPr>
        <w:t xml:space="preserve"> spotkanie biblioterapeutyczne dla seniorów.</w:t>
      </w:r>
      <w:r w:rsidR="008442CE">
        <w:rPr>
          <w:rFonts w:ascii="Arial" w:eastAsia="Times New Roman" w:hAnsi="Arial" w:cs="Arial"/>
          <w:lang w:eastAsia="pl-PL"/>
        </w:rPr>
        <w:t xml:space="preserve"> Łącznie w zajęciach wzięło udział </w:t>
      </w:r>
      <w:r w:rsidR="008442CE" w:rsidRPr="008442CE">
        <w:rPr>
          <w:rFonts w:ascii="Arial" w:eastAsia="Times New Roman" w:hAnsi="Arial" w:cs="Arial"/>
          <w:b/>
          <w:lang w:eastAsia="pl-PL"/>
        </w:rPr>
        <w:t>114</w:t>
      </w:r>
      <w:r w:rsidR="008442CE">
        <w:rPr>
          <w:rFonts w:ascii="Arial" w:eastAsia="Times New Roman" w:hAnsi="Arial" w:cs="Arial"/>
          <w:lang w:eastAsia="pl-PL"/>
        </w:rPr>
        <w:t xml:space="preserve"> osób.</w:t>
      </w:r>
    </w:p>
    <w:p w:rsidR="00CF48B5" w:rsidRDefault="00CF48B5" w:rsidP="00CF48B5">
      <w:pPr>
        <w:pStyle w:val="Nagwek3"/>
        <w:numPr>
          <w:ilvl w:val="0"/>
          <w:numId w:val="10"/>
        </w:numPr>
        <w:ind w:left="567" w:hanging="567"/>
        <w:rPr>
          <w:rFonts w:eastAsia="Times New Roman"/>
          <w:sz w:val="24"/>
          <w:szCs w:val="24"/>
          <w:lang w:eastAsia="pl-PL"/>
        </w:rPr>
      </w:pPr>
      <w:r w:rsidRPr="00B1252C">
        <w:rPr>
          <w:rFonts w:eastAsia="Times New Roman"/>
          <w:sz w:val="24"/>
          <w:szCs w:val="24"/>
          <w:lang w:eastAsia="pl-PL"/>
        </w:rPr>
        <w:t>D</w:t>
      </w:r>
      <w:r w:rsidR="00B1252C" w:rsidRPr="00B1252C">
        <w:rPr>
          <w:rFonts w:eastAsia="Times New Roman"/>
          <w:sz w:val="24"/>
          <w:szCs w:val="24"/>
          <w:lang w:eastAsia="pl-PL"/>
        </w:rPr>
        <w:t>yskusje nad ksią</w:t>
      </w:r>
      <w:r w:rsidRPr="00B1252C">
        <w:rPr>
          <w:rFonts w:eastAsia="Times New Roman"/>
          <w:sz w:val="24"/>
          <w:szCs w:val="24"/>
          <w:lang w:eastAsia="pl-PL"/>
        </w:rPr>
        <w:t>żką</w:t>
      </w:r>
      <w:r w:rsidR="00B1252C" w:rsidRPr="00B1252C">
        <w:rPr>
          <w:rFonts w:eastAsia="Times New Roman"/>
          <w:sz w:val="24"/>
          <w:szCs w:val="24"/>
          <w:lang w:eastAsia="pl-PL"/>
        </w:rPr>
        <w:t xml:space="preserve"> </w:t>
      </w:r>
    </w:p>
    <w:p w:rsidR="00B1252C" w:rsidRPr="00B57D68" w:rsidRDefault="00B1252C" w:rsidP="008B54D1">
      <w:pPr>
        <w:rPr>
          <w:lang w:eastAsia="pl-PL"/>
        </w:rPr>
      </w:pPr>
      <w:r>
        <w:rPr>
          <w:lang w:eastAsia="pl-PL"/>
        </w:rPr>
        <w:br/>
      </w:r>
      <w:r w:rsidRPr="00B57D68">
        <w:rPr>
          <w:lang w:eastAsia="pl-PL"/>
        </w:rPr>
        <w:t xml:space="preserve">W Dylakach </w:t>
      </w:r>
      <w:r w:rsidR="008C47E6">
        <w:rPr>
          <w:lang w:eastAsia="pl-PL"/>
        </w:rPr>
        <w:t xml:space="preserve">nadal działał </w:t>
      </w:r>
      <w:r w:rsidRPr="00B57D68">
        <w:rPr>
          <w:lang w:eastAsia="pl-PL"/>
        </w:rPr>
        <w:t xml:space="preserve">Dyskusyjny Klub Książki prowadzony przez bibliotekarkę </w:t>
      </w:r>
      <w:proofErr w:type="spellStart"/>
      <w:r w:rsidRPr="00B57D68">
        <w:rPr>
          <w:lang w:eastAsia="pl-PL"/>
        </w:rPr>
        <w:t>Angelę</w:t>
      </w:r>
      <w:proofErr w:type="spellEnd"/>
      <w:r w:rsidRPr="00B57D68">
        <w:rPr>
          <w:lang w:eastAsia="pl-PL"/>
        </w:rPr>
        <w:t xml:space="preserve"> </w:t>
      </w:r>
      <w:proofErr w:type="spellStart"/>
      <w:r w:rsidRPr="00B57D68">
        <w:rPr>
          <w:lang w:eastAsia="pl-PL"/>
        </w:rPr>
        <w:t>Liebe</w:t>
      </w:r>
      <w:proofErr w:type="spellEnd"/>
      <w:r w:rsidRPr="00B57D68">
        <w:rPr>
          <w:lang w:eastAsia="pl-PL"/>
        </w:rPr>
        <w:t xml:space="preserve">. </w:t>
      </w:r>
      <w:r w:rsidR="008C47E6">
        <w:rPr>
          <w:lang w:eastAsia="pl-PL"/>
        </w:rPr>
        <w:t xml:space="preserve"> W cią</w:t>
      </w:r>
      <w:r w:rsidR="008B54D1">
        <w:rPr>
          <w:lang w:eastAsia="pl-PL"/>
        </w:rPr>
        <w:t xml:space="preserve">gu roku udało się zorganizować </w:t>
      </w:r>
      <w:r w:rsidR="008B54D1" w:rsidRPr="00825F5B">
        <w:rPr>
          <w:b/>
          <w:lang w:eastAsia="pl-PL"/>
        </w:rPr>
        <w:t>9</w:t>
      </w:r>
      <w:r w:rsidR="008C47E6">
        <w:rPr>
          <w:lang w:eastAsia="pl-PL"/>
        </w:rPr>
        <w:t xml:space="preserve"> spotkań dyskusyjnych</w:t>
      </w:r>
      <w:r w:rsidR="008B54D1">
        <w:rPr>
          <w:lang w:eastAsia="pl-PL"/>
        </w:rPr>
        <w:t xml:space="preserve"> (siedem stacjonarnych i dwa wirtualne)</w:t>
      </w:r>
      <w:r w:rsidR="008C47E6">
        <w:rPr>
          <w:lang w:eastAsia="pl-PL"/>
        </w:rPr>
        <w:t xml:space="preserve">, w których </w:t>
      </w:r>
      <w:r w:rsidR="008B54D1">
        <w:rPr>
          <w:lang w:eastAsia="pl-PL"/>
        </w:rPr>
        <w:t xml:space="preserve">łącznie </w:t>
      </w:r>
      <w:r w:rsidR="008C47E6">
        <w:rPr>
          <w:lang w:eastAsia="pl-PL"/>
        </w:rPr>
        <w:t>wzięło udział</w:t>
      </w:r>
      <w:r w:rsidR="008B54D1">
        <w:rPr>
          <w:lang w:eastAsia="pl-PL"/>
        </w:rPr>
        <w:t xml:space="preserve"> </w:t>
      </w:r>
      <w:r w:rsidR="008B54D1" w:rsidRPr="009A426C">
        <w:rPr>
          <w:b/>
          <w:lang w:eastAsia="pl-PL"/>
        </w:rPr>
        <w:t>60</w:t>
      </w:r>
      <w:r w:rsidR="008B54D1">
        <w:rPr>
          <w:lang w:eastAsia="pl-PL"/>
        </w:rPr>
        <w:t xml:space="preserve"> osób.</w:t>
      </w:r>
      <w:r w:rsidR="008C47E6">
        <w:rPr>
          <w:lang w:eastAsia="pl-PL"/>
        </w:rPr>
        <w:t xml:space="preserve"> Książki czytane przez klubowiczów </w:t>
      </w:r>
      <w:r w:rsidR="00C03FDE">
        <w:rPr>
          <w:lang w:eastAsia="pl-PL"/>
        </w:rPr>
        <w:t>zostały zakupion</w:t>
      </w:r>
      <w:r w:rsidR="008B54D1">
        <w:rPr>
          <w:lang w:eastAsia="pl-PL"/>
        </w:rPr>
        <w:t xml:space="preserve">e ze środków Instytutu Książki </w:t>
      </w:r>
      <w:r w:rsidR="00C03FDE">
        <w:rPr>
          <w:lang w:eastAsia="pl-PL"/>
        </w:rPr>
        <w:t>w ramach realizacji projektu ogólnopolskiego pn. „Dysk</w:t>
      </w:r>
      <w:r w:rsidR="008B54D1">
        <w:rPr>
          <w:lang w:eastAsia="pl-PL"/>
        </w:rPr>
        <w:t xml:space="preserve">usyjne Kluby Książki w Polsce” </w:t>
      </w:r>
      <w:r w:rsidR="00C03FDE">
        <w:rPr>
          <w:lang w:eastAsia="pl-PL"/>
        </w:rPr>
        <w:t>i przekazane na własność biblioteki.</w:t>
      </w:r>
      <w:r w:rsidR="008C47E6">
        <w:rPr>
          <w:lang w:eastAsia="pl-PL"/>
        </w:rPr>
        <w:t xml:space="preserve"> </w:t>
      </w:r>
    </w:p>
    <w:p w:rsidR="00363C23" w:rsidRDefault="000D307D" w:rsidP="00B1252C">
      <w:pPr>
        <w:pStyle w:val="Nagwek3"/>
        <w:numPr>
          <w:ilvl w:val="0"/>
          <w:numId w:val="10"/>
        </w:numPr>
        <w:ind w:left="567" w:hanging="567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Zajęcia głośnego czytania</w:t>
      </w:r>
    </w:p>
    <w:p w:rsidR="00363C23" w:rsidRPr="00B57D68" w:rsidRDefault="00363C23" w:rsidP="0053529D">
      <w:pPr>
        <w:rPr>
          <w:rFonts w:ascii="Arial" w:eastAsia="Times New Roman" w:hAnsi="Arial" w:cs="Arial"/>
          <w:lang w:eastAsia="pl-PL"/>
        </w:rPr>
      </w:pPr>
      <w:r>
        <w:rPr>
          <w:lang w:eastAsia="pl-PL"/>
        </w:rPr>
        <w:br/>
      </w:r>
      <w:r w:rsidR="0053529D">
        <w:rPr>
          <w:rFonts w:ascii="Arial" w:eastAsia="Times New Roman" w:hAnsi="Arial" w:cs="Arial"/>
          <w:lang w:eastAsia="pl-PL"/>
        </w:rPr>
        <w:t xml:space="preserve">Głośne czytanie jest podstawą metodą rozbudzania pasji czytelniczych wśród dzieci już od najmłodszych lat. Jako metoda wychowawcza </w:t>
      </w:r>
      <w:r w:rsidR="00EC6A23">
        <w:rPr>
          <w:rFonts w:ascii="Arial" w:eastAsia="Times New Roman" w:hAnsi="Arial" w:cs="Arial"/>
          <w:lang w:eastAsia="pl-PL"/>
        </w:rPr>
        <w:t xml:space="preserve"> </w:t>
      </w:r>
      <w:r w:rsidR="00AF7ED3">
        <w:rPr>
          <w:rFonts w:ascii="Arial" w:eastAsia="Times New Roman" w:hAnsi="Arial" w:cs="Arial"/>
          <w:lang w:eastAsia="pl-PL"/>
        </w:rPr>
        <w:t xml:space="preserve"> </w:t>
      </w:r>
      <w:r w:rsidR="0053529D">
        <w:rPr>
          <w:rFonts w:ascii="Arial" w:eastAsia="Times New Roman" w:hAnsi="Arial" w:cs="Arial"/>
          <w:lang w:eastAsia="pl-PL"/>
        </w:rPr>
        <w:t>było popularyzowane wśród rodziców podczas krótkich prelekcji na zebran</w:t>
      </w:r>
      <w:r w:rsidR="00054AB9">
        <w:rPr>
          <w:rFonts w:ascii="Arial" w:eastAsia="Times New Roman" w:hAnsi="Arial" w:cs="Arial"/>
          <w:lang w:eastAsia="pl-PL"/>
        </w:rPr>
        <w:t>iach w przedszkolach. Jego promocji służy również konkurs biblioteczny pn. „Czytam z Mamą – Czytam z Tatą”. Jednocześn</w:t>
      </w:r>
      <w:r w:rsidR="003974B3">
        <w:rPr>
          <w:rFonts w:ascii="Arial" w:eastAsia="Times New Roman" w:hAnsi="Arial" w:cs="Arial"/>
          <w:lang w:eastAsia="pl-PL"/>
        </w:rPr>
        <w:t>ie sami bibliotekarze organizowali</w:t>
      </w:r>
      <w:r w:rsidR="00054AB9">
        <w:rPr>
          <w:rFonts w:ascii="Arial" w:eastAsia="Times New Roman" w:hAnsi="Arial" w:cs="Arial"/>
          <w:lang w:eastAsia="pl-PL"/>
        </w:rPr>
        <w:t xml:space="preserve"> zajęcia głośnego czytania dla przedszkolaków. </w:t>
      </w:r>
      <w:r w:rsidR="00D722DF">
        <w:rPr>
          <w:rFonts w:ascii="Arial" w:eastAsia="Times New Roman" w:hAnsi="Arial" w:cs="Arial"/>
          <w:lang w:eastAsia="pl-PL"/>
        </w:rPr>
        <w:br/>
      </w:r>
      <w:r w:rsidR="00E50578" w:rsidRPr="00B57D68">
        <w:rPr>
          <w:rFonts w:ascii="Arial" w:eastAsia="Times New Roman" w:hAnsi="Arial" w:cs="Arial"/>
          <w:lang w:eastAsia="pl-PL"/>
        </w:rPr>
        <w:t xml:space="preserve">Łącznie </w:t>
      </w:r>
      <w:r w:rsidR="00054AB9">
        <w:rPr>
          <w:rFonts w:ascii="Arial" w:eastAsia="Times New Roman" w:hAnsi="Arial" w:cs="Arial"/>
          <w:lang w:eastAsia="pl-PL"/>
        </w:rPr>
        <w:t xml:space="preserve">takich spotkań odbyło się </w:t>
      </w:r>
      <w:r w:rsidR="00054AB9" w:rsidRPr="00054AB9">
        <w:rPr>
          <w:rFonts w:ascii="Arial" w:eastAsia="Times New Roman" w:hAnsi="Arial" w:cs="Arial"/>
          <w:b/>
          <w:lang w:eastAsia="pl-PL"/>
        </w:rPr>
        <w:t>17</w:t>
      </w:r>
      <w:r w:rsidR="00054AB9">
        <w:rPr>
          <w:rFonts w:ascii="Arial" w:eastAsia="Times New Roman" w:hAnsi="Arial" w:cs="Arial"/>
          <w:lang w:eastAsia="pl-PL"/>
        </w:rPr>
        <w:t>. W</w:t>
      </w:r>
      <w:r w:rsidR="0088274B">
        <w:rPr>
          <w:rFonts w:ascii="Arial" w:eastAsia="Times New Roman" w:hAnsi="Arial" w:cs="Arial"/>
          <w:lang w:eastAsia="pl-PL"/>
        </w:rPr>
        <w:t>zięł</w:t>
      </w:r>
      <w:r w:rsidR="00054AB9">
        <w:rPr>
          <w:rFonts w:ascii="Arial" w:eastAsia="Times New Roman" w:hAnsi="Arial" w:cs="Arial"/>
          <w:lang w:eastAsia="pl-PL"/>
        </w:rPr>
        <w:t>o</w:t>
      </w:r>
      <w:r w:rsidR="00E50578" w:rsidRPr="00B57D68">
        <w:rPr>
          <w:rFonts w:ascii="Arial" w:eastAsia="Times New Roman" w:hAnsi="Arial" w:cs="Arial"/>
          <w:lang w:eastAsia="pl-PL"/>
        </w:rPr>
        <w:t xml:space="preserve"> </w:t>
      </w:r>
      <w:r w:rsidR="00054AB9">
        <w:rPr>
          <w:rFonts w:ascii="Arial" w:eastAsia="Times New Roman" w:hAnsi="Arial" w:cs="Arial"/>
          <w:lang w:eastAsia="pl-PL"/>
        </w:rPr>
        <w:t xml:space="preserve">w nich </w:t>
      </w:r>
      <w:r w:rsidR="00E50578" w:rsidRPr="00B57D68">
        <w:rPr>
          <w:rFonts w:ascii="Arial" w:eastAsia="Times New Roman" w:hAnsi="Arial" w:cs="Arial"/>
          <w:lang w:eastAsia="pl-PL"/>
        </w:rPr>
        <w:t>udział</w:t>
      </w:r>
      <w:r w:rsidR="0088274B">
        <w:rPr>
          <w:rFonts w:ascii="Arial" w:eastAsia="Times New Roman" w:hAnsi="Arial" w:cs="Arial"/>
          <w:lang w:eastAsia="pl-PL"/>
        </w:rPr>
        <w:t xml:space="preserve"> </w:t>
      </w:r>
      <w:r w:rsidR="0088274B" w:rsidRPr="0088274B">
        <w:rPr>
          <w:rFonts w:ascii="Arial" w:eastAsia="Times New Roman" w:hAnsi="Arial" w:cs="Arial"/>
          <w:b/>
          <w:lang w:eastAsia="pl-PL"/>
        </w:rPr>
        <w:t>278</w:t>
      </w:r>
      <w:r w:rsidR="0088274B">
        <w:rPr>
          <w:rFonts w:ascii="Arial" w:eastAsia="Times New Roman" w:hAnsi="Arial" w:cs="Arial"/>
          <w:lang w:eastAsia="pl-PL"/>
        </w:rPr>
        <w:t xml:space="preserve"> osób</w:t>
      </w:r>
      <w:r w:rsidR="00E50578" w:rsidRPr="00B57D68">
        <w:rPr>
          <w:rFonts w:ascii="Arial" w:eastAsia="Times New Roman" w:hAnsi="Arial" w:cs="Arial"/>
          <w:lang w:eastAsia="pl-PL"/>
        </w:rPr>
        <w:t>.</w:t>
      </w:r>
    </w:p>
    <w:p w:rsidR="00E50578" w:rsidRDefault="00E50578" w:rsidP="00E50578">
      <w:pPr>
        <w:pStyle w:val="Nagwek3"/>
        <w:numPr>
          <w:ilvl w:val="0"/>
          <w:numId w:val="10"/>
        </w:numPr>
        <w:ind w:left="567" w:hanging="567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Inne imprezy </w:t>
      </w:r>
      <w:r w:rsidR="0001379C">
        <w:rPr>
          <w:rFonts w:eastAsia="Times New Roman"/>
          <w:sz w:val="24"/>
          <w:szCs w:val="24"/>
          <w:lang w:eastAsia="pl-PL"/>
        </w:rPr>
        <w:t xml:space="preserve">i formy promocji czytelnictwa </w:t>
      </w:r>
      <w:r>
        <w:rPr>
          <w:rFonts w:eastAsia="Times New Roman"/>
          <w:sz w:val="24"/>
          <w:szCs w:val="24"/>
          <w:lang w:eastAsia="pl-PL"/>
        </w:rPr>
        <w:t>organizowane przez bibliotekę</w:t>
      </w:r>
    </w:p>
    <w:p w:rsidR="00CD77A2" w:rsidRDefault="00CD77A2" w:rsidP="00CD77A2">
      <w:pPr>
        <w:jc w:val="both"/>
        <w:rPr>
          <w:rFonts w:ascii="Arial" w:eastAsia="Times New Roman" w:hAnsi="Arial" w:cs="Arial"/>
          <w:lang w:eastAsia="pl-PL"/>
        </w:rPr>
      </w:pPr>
    </w:p>
    <w:p w:rsidR="00B80C4A" w:rsidRDefault="00F97CF6" w:rsidP="00F97CF6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Poszczególne placówki przygotowywały również wydarzenia o charakterze edukacyjnym skierowane do różnych grup odbiorców. Oddział dla Dzieci i Młodzieży przeprowadził </w:t>
      </w:r>
      <w:r w:rsidR="00F01D65">
        <w:rPr>
          <w:rFonts w:ascii="Arial" w:eastAsia="Times New Roman" w:hAnsi="Arial" w:cs="Arial"/>
          <w:lang w:eastAsia="pl-PL"/>
        </w:rPr>
        <w:br/>
      </w:r>
      <w:r w:rsidR="009A53C2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spotkania poświęcon</w:t>
      </w:r>
      <w:r w:rsidR="00BC3C84">
        <w:rPr>
          <w:rFonts w:ascii="Arial" w:eastAsia="Times New Roman" w:hAnsi="Arial" w:cs="Arial"/>
          <w:lang w:eastAsia="pl-PL"/>
        </w:rPr>
        <w:t>e sylwetce Agathy Christie. Filia B</w:t>
      </w:r>
      <w:r>
        <w:rPr>
          <w:rFonts w:ascii="Arial" w:eastAsia="Times New Roman" w:hAnsi="Arial" w:cs="Arial"/>
          <w:lang w:eastAsia="pl-PL"/>
        </w:rPr>
        <w:t>iblioteczna w Grodźcu</w:t>
      </w:r>
      <w:r w:rsidR="00F01D65">
        <w:rPr>
          <w:rFonts w:ascii="Arial" w:eastAsia="Times New Roman" w:hAnsi="Arial" w:cs="Arial"/>
          <w:lang w:eastAsia="pl-PL"/>
        </w:rPr>
        <w:t xml:space="preserve"> zrealizowała 3</w:t>
      </w:r>
      <w:r w:rsidR="00BC3C84">
        <w:rPr>
          <w:rFonts w:ascii="Arial" w:eastAsia="Times New Roman" w:hAnsi="Arial" w:cs="Arial"/>
          <w:lang w:eastAsia="pl-PL"/>
        </w:rPr>
        <w:t xml:space="preserve"> zajęcia na temat</w:t>
      </w:r>
      <w:r w:rsidR="00F01D65">
        <w:rPr>
          <w:rFonts w:ascii="Arial" w:eastAsia="Times New Roman" w:hAnsi="Arial" w:cs="Arial"/>
          <w:lang w:eastAsia="pl-PL"/>
        </w:rPr>
        <w:t xml:space="preserve"> bezpiecznego korzystania z Internetu oraz 1 poświęcone drzewom. </w:t>
      </w:r>
      <w:r w:rsidR="00187874">
        <w:rPr>
          <w:rFonts w:ascii="Arial" w:eastAsia="Times New Roman" w:hAnsi="Arial" w:cs="Arial"/>
          <w:lang w:eastAsia="pl-PL"/>
        </w:rPr>
        <w:br/>
      </w:r>
      <w:r w:rsidR="00F01D65">
        <w:rPr>
          <w:rFonts w:ascii="Arial" w:eastAsia="Times New Roman" w:hAnsi="Arial" w:cs="Arial"/>
          <w:lang w:eastAsia="pl-PL"/>
        </w:rPr>
        <w:t>Z kolei Filia Biblioteczna w Krasiejowie przygotowała zajęcia o opolskich legendach. W Filii Bibliotecznej w Dylakach odbyły się 2 pikniki edukacyjne dla przedszkolaków oraz 2 zajęcia poświęcone polskim laureatom literackiej Nagrody Nobla.</w:t>
      </w:r>
      <w:r w:rsidR="00FB239A">
        <w:rPr>
          <w:rFonts w:ascii="Arial" w:eastAsia="Times New Roman" w:hAnsi="Arial" w:cs="Arial"/>
          <w:lang w:eastAsia="pl-PL"/>
        </w:rPr>
        <w:t xml:space="preserve"> Filia Biblioteczna w Szczedrzyku przygotowała zajęcia o smogu. </w:t>
      </w:r>
      <w:r w:rsidR="00F01D65">
        <w:rPr>
          <w:rFonts w:ascii="Arial" w:eastAsia="Times New Roman" w:hAnsi="Arial" w:cs="Arial"/>
          <w:lang w:eastAsia="pl-PL"/>
        </w:rPr>
        <w:t xml:space="preserve">Biblioteka dla Dorosłych realizowała </w:t>
      </w:r>
      <w:r w:rsidR="00B80C4A">
        <w:rPr>
          <w:rFonts w:ascii="Arial" w:eastAsia="Times New Roman" w:hAnsi="Arial" w:cs="Arial"/>
          <w:lang w:eastAsia="pl-PL"/>
        </w:rPr>
        <w:t xml:space="preserve">prelekcję o zaletach głośnego czytania adresowaną do rodziców dzieci przedszkolnych. </w:t>
      </w:r>
    </w:p>
    <w:p w:rsidR="00F01D65" w:rsidRDefault="00B80C4A" w:rsidP="00F97CF6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Przygotowano również czytelnicze spotkania animacyjne  skierowane do przedszkolaków. </w:t>
      </w:r>
      <w:r w:rsidR="00187874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3 zajęcia </w:t>
      </w:r>
      <w:proofErr w:type="spellStart"/>
      <w:r>
        <w:rPr>
          <w:rFonts w:ascii="Arial" w:eastAsia="Times New Roman" w:hAnsi="Arial" w:cs="Arial"/>
          <w:lang w:eastAsia="pl-PL"/>
        </w:rPr>
        <w:t>ph</w:t>
      </w:r>
      <w:proofErr w:type="spellEnd"/>
      <w:r>
        <w:rPr>
          <w:rFonts w:ascii="Arial" w:eastAsia="Times New Roman" w:hAnsi="Arial" w:cs="Arial"/>
          <w:lang w:eastAsia="pl-PL"/>
        </w:rPr>
        <w:t xml:space="preserve">. „Zabawy z książką”  odbyły się w przedszkolach. Ponadto z okazji Dnia Dziecka </w:t>
      </w:r>
      <w:r>
        <w:rPr>
          <w:rFonts w:ascii="Arial" w:eastAsia="Times New Roman" w:hAnsi="Arial" w:cs="Arial"/>
          <w:lang w:eastAsia="pl-PL"/>
        </w:rPr>
        <w:lastRenderedPageBreak/>
        <w:t>i posumowania konkursu czytelniczego na placu przed Domem Kultury odbyło się miniprzedstawienie pn. „Nie do wiary w bibliotece dzieją się czary”</w:t>
      </w:r>
      <w:r w:rsidR="00187874">
        <w:rPr>
          <w:rFonts w:ascii="Arial" w:eastAsia="Times New Roman" w:hAnsi="Arial" w:cs="Arial"/>
          <w:lang w:eastAsia="pl-PL"/>
        </w:rPr>
        <w:t>.</w:t>
      </w:r>
    </w:p>
    <w:p w:rsidR="0001379C" w:rsidRPr="00B57D68" w:rsidRDefault="00B80C4A" w:rsidP="0001379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Łącznie w pozostałych imprezach organizowanych przez bibliotek</w:t>
      </w:r>
      <w:r w:rsidR="00FB239A">
        <w:rPr>
          <w:rFonts w:ascii="Arial" w:eastAsia="Times New Roman" w:hAnsi="Arial" w:cs="Arial"/>
          <w:lang w:eastAsia="pl-PL"/>
        </w:rPr>
        <w:t xml:space="preserve">ę wzięło udział około </w:t>
      </w:r>
      <w:r w:rsidR="00FB239A" w:rsidRPr="00187874">
        <w:rPr>
          <w:rFonts w:ascii="Arial" w:eastAsia="Times New Roman" w:hAnsi="Arial" w:cs="Arial"/>
          <w:b/>
          <w:lang w:eastAsia="pl-PL"/>
        </w:rPr>
        <w:t>445</w:t>
      </w:r>
      <w:r w:rsidR="00FB239A">
        <w:rPr>
          <w:rFonts w:ascii="Arial" w:eastAsia="Times New Roman" w:hAnsi="Arial" w:cs="Arial"/>
          <w:lang w:eastAsia="pl-PL"/>
        </w:rPr>
        <w:t xml:space="preserve"> osób</w:t>
      </w:r>
      <w:r w:rsidR="0001379C" w:rsidRPr="00B57D68">
        <w:rPr>
          <w:rFonts w:ascii="Arial" w:eastAsia="Times New Roman" w:hAnsi="Arial" w:cs="Arial"/>
          <w:lang w:eastAsia="pl-PL"/>
        </w:rPr>
        <w:t>.</w:t>
      </w:r>
    </w:p>
    <w:p w:rsidR="00B1252C" w:rsidRDefault="0001379C" w:rsidP="009A53C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57D68">
        <w:rPr>
          <w:rFonts w:ascii="Arial" w:eastAsia="Times New Roman" w:hAnsi="Arial" w:cs="Arial"/>
          <w:lang w:eastAsia="pl-PL"/>
        </w:rPr>
        <w:br/>
      </w:r>
      <w:r w:rsidR="005F2CB8">
        <w:rPr>
          <w:rFonts w:ascii="Arial" w:eastAsia="Times New Roman" w:hAnsi="Arial" w:cs="Arial"/>
          <w:lang w:eastAsia="pl-PL"/>
        </w:rPr>
        <w:t xml:space="preserve">Biblioteka włączyła się również do działań wirtualnych organizowanych przez Dom Kultury </w:t>
      </w:r>
      <w:r w:rsidR="005F2CB8">
        <w:rPr>
          <w:rFonts w:ascii="Arial" w:eastAsia="Times New Roman" w:hAnsi="Arial" w:cs="Arial"/>
          <w:lang w:eastAsia="pl-PL"/>
        </w:rPr>
        <w:br/>
        <w:t>w Ozimku.</w:t>
      </w:r>
      <w:r w:rsidR="009A53C2">
        <w:rPr>
          <w:rFonts w:ascii="Arial" w:eastAsia="Times New Roman" w:hAnsi="Arial" w:cs="Arial"/>
          <w:lang w:eastAsia="pl-PL"/>
        </w:rPr>
        <w:t xml:space="preserve"> Podczas 3</w:t>
      </w:r>
      <w:r w:rsidR="00CD77A2">
        <w:rPr>
          <w:rFonts w:ascii="Arial" w:eastAsia="Times New Roman" w:hAnsi="Arial" w:cs="Arial"/>
          <w:lang w:eastAsia="pl-PL"/>
        </w:rPr>
        <w:t xml:space="preserve"> wydarzeń online pn. „</w:t>
      </w:r>
      <w:proofErr w:type="spellStart"/>
      <w:r w:rsidR="00CD77A2">
        <w:rPr>
          <w:rFonts w:ascii="Arial" w:eastAsia="Times New Roman" w:hAnsi="Arial" w:cs="Arial"/>
          <w:lang w:eastAsia="pl-PL"/>
        </w:rPr>
        <w:t>p@jęczyna</w:t>
      </w:r>
      <w:proofErr w:type="spellEnd"/>
      <w:r w:rsidR="00CD77A2">
        <w:rPr>
          <w:rFonts w:ascii="Arial" w:eastAsia="Times New Roman" w:hAnsi="Arial" w:cs="Arial"/>
          <w:lang w:eastAsia="pl-PL"/>
        </w:rPr>
        <w:t xml:space="preserve"> kulturalna” promowano nowości wydawnicze, imprezy organizowane przez bibliotekę oraz usługę zdalnego dostępu </w:t>
      </w:r>
      <w:r w:rsidR="00CD77A2">
        <w:rPr>
          <w:rFonts w:ascii="Arial" w:eastAsia="Times New Roman" w:hAnsi="Arial" w:cs="Arial"/>
          <w:lang w:eastAsia="pl-PL"/>
        </w:rPr>
        <w:br/>
        <w:t xml:space="preserve">do e-booków. </w:t>
      </w:r>
      <w:r w:rsidR="00F01D65">
        <w:rPr>
          <w:rFonts w:ascii="Arial" w:eastAsia="Times New Roman" w:hAnsi="Arial" w:cs="Arial"/>
          <w:lang w:eastAsia="pl-PL"/>
        </w:rPr>
        <w:t>Ponadto pracownica biblioteki brała udział w nagraniu okolicznościowej imprezy online z okazji Dnia Matki.</w:t>
      </w:r>
      <w:r w:rsidR="009A53C2">
        <w:rPr>
          <w:rFonts w:ascii="Arial" w:eastAsia="Times New Roman" w:hAnsi="Arial" w:cs="Arial"/>
          <w:lang w:eastAsia="pl-PL"/>
        </w:rPr>
        <w:t xml:space="preserve"> Nagrano również 2 filmy z wierszami </w:t>
      </w:r>
      <w:r w:rsidR="009A53C2">
        <w:rPr>
          <w:rFonts w:ascii="Arial" w:eastAsia="Times New Roman" w:hAnsi="Arial" w:cs="Arial"/>
          <w:lang w:eastAsia="pl-PL"/>
        </w:rPr>
        <w:br/>
        <w:t>K. K. Baczyńskiego.</w:t>
      </w:r>
    </w:p>
    <w:p w:rsidR="00F01D65" w:rsidRDefault="00F01D65" w:rsidP="0037593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01D65" w:rsidRPr="00B57D68" w:rsidRDefault="00F01D65" w:rsidP="0037593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Podsumowując w całym roku sprawozdawczym wszystkie placówki łącznie przeprowadziły </w:t>
      </w:r>
      <w:r w:rsidRPr="009A53C2">
        <w:rPr>
          <w:rFonts w:ascii="Arial" w:eastAsia="Times New Roman" w:hAnsi="Arial" w:cs="Arial"/>
          <w:b/>
          <w:lang w:eastAsia="pl-PL"/>
        </w:rPr>
        <w:t>81</w:t>
      </w:r>
      <w:r>
        <w:rPr>
          <w:rFonts w:ascii="Arial" w:eastAsia="Times New Roman" w:hAnsi="Arial" w:cs="Arial"/>
          <w:lang w:eastAsia="pl-PL"/>
        </w:rPr>
        <w:t xml:space="preserve"> stacjonarnych przedsięwzięć o charakterze kulturalno-edukacyjnym oraz </w:t>
      </w:r>
      <w:r w:rsidR="009A53C2" w:rsidRPr="009A53C2">
        <w:rPr>
          <w:rFonts w:ascii="Arial" w:eastAsia="Times New Roman" w:hAnsi="Arial" w:cs="Arial"/>
          <w:b/>
          <w:lang w:eastAsia="pl-PL"/>
        </w:rPr>
        <w:t>10</w:t>
      </w:r>
      <w:r w:rsidR="009A53C2">
        <w:rPr>
          <w:rFonts w:ascii="Arial" w:eastAsia="Times New Roman" w:hAnsi="Arial" w:cs="Arial"/>
          <w:lang w:eastAsia="pl-PL"/>
        </w:rPr>
        <w:t xml:space="preserve"> wirtualnych.</w:t>
      </w:r>
    </w:p>
    <w:p w:rsidR="003C276A" w:rsidRPr="00B66560" w:rsidRDefault="003C276A" w:rsidP="003C276A">
      <w:pPr>
        <w:pStyle w:val="Nagwek2"/>
        <w:numPr>
          <w:ilvl w:val="0"/>
          <w:numId w:val="7"/>
        </w:numPr>
        <w:ind w:left="567" w:hanging="578"/>
        <w:rPr>
          <w:rFonts w:ascii="Arial" w:eastAsia="Times New Roman" w:hAnsi="Arial" w:cs="Arial"/>
          <w:bCs w:val="0"/>
          <w:szCs w:val="24"/>
          <w:lang w:eastAsia="pl-PL"/>
        </w:rPr>
      </w:pPr>
      <w:r w:rsidRPr="00B66560">
        <w:rPr>
          <w:rFonts w:ascii="Arial" w:eastAsia="Times New Roman" w:hAnsi="Arial" w:cs="Arial"/>
          <w:bCs w:val="0"/>
          <w:szCs w:val="24"/>
          <w:lang w:eastAsia="pl-PL"/>
        </w:rPr>
        <w:t xml:space="preserve">Współpraca z innymi bibliotekami,  instytucjami i organizacjami </w:t>
      </w:r>
      <w:r w:rsidR="00536062">
        <w:rPr>
          <w:rFonts w:ascii="Arial" w:eastAsia="Times New Roman" w:hAnsi="Arial" w:cs="Arial"/>
          <w:bCs w:val="0"/>
          <w:szCs w:val="24"/>
          <w:lang w:eastAsia="pl-PL"/>
        </w:rPr>
        <w:br/>
      </w:r>
      <w:r w:rsidRPr="00B66560">
        <w:rPr>
          <w:rFonts w:ascii="Arial" w:eastAsia="Times New Roman" w:hAnsi="Arial" w:cs="Arial"/>
          <w:bCs w:val="0"/>
          <w:szCs w:val="24"/>
          <w:lang w:eastAsia="pl-PL"/>
        </w:rPr>
        <w:t>w zakresie prowadzenia działalności kulturalnej</w:t>
      </w:r>
    </w:p>
    <w:p w:rsidR="003C276A" w:rsidRPr="00B57D68" w:rsidRDefault="00EB14DB" w:rsidP="009A426C">
      <w:pPr>
        <w:rPr>
          <w:rFonts w:ascii="Arial" w:eastAsia="Times New Roman" w:hAnsi="Arial" w:cs="Arial"/>
          <w:lang w:eastAsia="pl-PL"/>
        </w:rPr>
      </w:pPr>
      <w:r>
        <w:rPr>
          <w:sz w:val="24"/>
          <w:szCs w:val="24"/>
          <w:lang w:eastAsia="pl-PL"/>
        </w:rPr>
        <w:br/>
      </w:r>
      <w:proofErr w:type="spellStart"/>
      <w:r w:rsidRPr="00B57D68">
        <w:rPr>
          <w:lang w:eastAsia="pl-PL"/>
        </w:rPr>
        <w:t>Mi</w:t>
      </w:r>
      <w:r w:rsidR="009A426C">
        <w:rPr>
          <w:lang w:eastAsia="pl-PL"/>
        </w:rPr>
        <w:t>GBP</w:t>
      </w:r>
      <w:proofErr w:type="spellEnd"/>
      <w:r w:rsidR="009A426C">
        <w:rPr>
          <w:lang w:eastAsia="pl-PL"/>
        </w:rPr>
        <w:t xml:space="preserve"> w Ozimku kontynuowała w 2021</w:t>
      </w:r>
      <w:r w:rsidRPr="00B57D68">
        <w:rPr>
          <w:lang w:eastAsia="pl-PL"/>
        </w:rPr>
        <w:t xml:space="preserve"> roku współpracę z innymi instytucjami w zakresie działalności kulturalnej. Dzięki udziałowi w konsorcjach bibliotecznych zarządzanych przez WBP w Opolu ozimscy czytelnicy </w:t>
      </w:r>
      <w:r w:rsidR="009A426C">
        <w:rPr>
          <w:lang w:eastAsia="pl-PL"/>
        </w:rPr>
        <w:t>mieli</w:t>
      </w:r>
      <w:r w:rsidRPr="00B57D68">
        <w:rPr>
          <w:lang w:eastAsia="pl-PL"/>
        </w:rPr>
        <w:t xml:space="preserve"> dostęp do publikacji elektronicznych.</w:t>
      </w:r>
      <w:r w:rsidR="004F759E" w:rsidRPr="004F759E">
        <w:rPr>
          <w:lang w:eastAsia="pl-PL"/>
        </w:rPr>
        <w:t xml:space="preserve"> Ozimscy bibliotekarze korzystali także ze szkoleń (stacjonarnych i wirtualnych) organizowanych przez WBP w Opolu.</w:t>
      </w:r>
      <w:r w:rsidRPr="00B57D68">
        <w:rPr>
          <w:lang w:eastAsia="pl-PL"/>
        </w:rPr>
        <w:t xml:space="preserve"> Ponadto </w:t>
      </w:r>
      <w:r w:rsidR="004F759E">
        <w:rPr>
          <w:lang w:eastAsia="pl-PL"/>
        </w:rPr>
        <w:t xml:space="preserve">w zakresie działalności Dyskusyjnego Klubu Książki </w:t>
      </w:r>
      <w:r w:rsidR="00187874">
        <w:rPr>
          <w:lang w:eastAsia="pl-PL"/>
        </w:rPr>
        <w:t>w Dylakach</w:t>
      </w:r>
      <w:r w:rsidR="004F759E">
        <w:rPr>
          <w:lang w:eastAsia="pl-PL"/>
        </w:rPr>
        <w:t xml:space="preserve"> współpracowano z WBP w Opolu oraz Instytutem Książki. </w:t>
      </w:r>
      <w:r w:rsidR="008A3D1D" w:rsidRPr="00B57D68">
        <w:rPr>
          <w:rFonts w:ascii="Arial" w:eastAsia="Times New Roman" w:hAnsi="Arial" w:cs="Arial"/>
          <w:lang w:eastAsia="pl-PL"/>
        </w:rPr>
        <w:t xml:space="preserve">Podobnie jak w poprzednich latach </w:t>
      </w:r>
      <w:proofErr w:type="spellStart"/>
      <w:r w:rsidR="008A3D1D" w:rsidRPr="00B57D68">
        <w:rPr>
          <w:rFonts w:ascii="Arial" w:eastAsia="Times New Roman" w:hAnsi="Arial" w:cs="Arial"/>
          <w:lang w:eastAsia="pl-PL"/>
        </w:rPr>
        <w:t>MiGBP</w:t>
      </w:r>
      <w:proofErr w:type="spellEnd"/>
      <w:r w:rsidR="008A3D1D" w:rsidRPr="00B57D68">
        <w:rPr>
          <w:rFonts w:ascii="Arial" w:eastAsia="Times New Roman" w:hAnsi="Arial" w:cs="Arial"/>
          <w:lang w:eastAsia="pl-PL"/>
        </w:rPr>
        <w:t xml:space="preserve"> w Ozimku współpracowała ze szkołami i przedszkolami</w:t>
      </w:r>
      <w:r w:rsidR="004F759E">
        <w:rPr>
          <w:rFonts w:ascii="Arial" w:eastAsia="Times New Roman" w:hAnsi="Arial" w:cs="Arial"/>
          <w:lang w:eastAsia="pl-PL"/>
        </w:rPr>
        <w:t xml:space="preserve">. </w:t>
      </w:r>
      <w:r w:rsidR="008A3D1D" w:rsidRPr="00B57D68">
        <w:rPr>
          <w:rFonts w:ascii="Arial" w:eastAsia="Times New Roman" w:hAnsi="Arial" w:cs="Arial"/>
          <w:lang w:eastAsia="pl-PL"/>
        </w:rPr>
        <w:t>Udało się m.in. przeprowadzić dwa konkursy adresowane do uczniów szkół podstawowych, tj.  „</w:t>
      </w:r>
      <w:r w:rsidR="004F759E">
        <w:rPr>
          <w:rFonts w:ascii="Arial" w:eastAsia="Times New Roman" w:hAnsi="Arial" w:cs="Arial"/>
          <w:lang w:eastAsia="pl-PL"/>
        </w:rPr>
        <w:t>Mały OKR</w:t>
      </w:r>
      <w:r w:rsidR="008A3D1D" w:rsidRPr="00B57D68">
        <w:rPr>
          <w:rFonts w:ascii="Arial" w:eastAsia="Times New Roman" w:hAnsi="Arial" w:cs="Arial"/>
          <w:lang w:eastAsia="pl-PL"/>
        </w:rPr>
        <w:t>” oraz „</w:t>
      </w:r>
      <w:r w:rsidR="004F759E">
        <w:rPr>
          <w:rFonts w:ascii="Arial" w:eastAsia="Times New Roman" w:hAnsi="Arial" w:cs="Arial"/>
          <w:lang w:eastAsia="pl-PL"/>
        </w:rPr>
        <w:t xml:space="preserve">Czytanie </w:t>
      </w:r>
      <w:proofErr w:type="spellStart"/>
      <w:r w:rsidR="004F759E">
        <w:rPr>
          <w:rFonts w:ascii="Arial" w:eastAsia="Times New Roman" w:hAnsi="Arial" w:cs="Arial"/>
          <w:lang w:eastAsia="pl-PL"/>
        </w:rPr>
        <w:t>memów</w:t>
      </w:r>
      <w:proofErr w:type="spellEnd"/>
      <w:r w:rsidR="004F759E">
        <w:rPr>
          <w:rFonts w:ascii="Arial" w:eastAsia="Times New Roman" w:hAnsi="Arial" w:cs="Arial"/>
          <w:lang w:eastAsia="pl-PL"/>
        </w:rPr>
        <w:t xml:space="preserve"> jest warte!</w:t>
      </w:r>
      <w:r w:rsidR="008A3D1D" w:rsidRPr="00B57D68">
        <w:rPr>
          <w:rFonts w:ascii="Arial" w:eastAsia="Times New Roman" w:hAnsi="Arial" w:cs="Arial"/>
          <w:lang w:eastAsia="pl-PL"/>
        </w:rPr>
        <w:t>”</w:t>
      </w:r>
      <w:r w:rsidR="006924ED" w:rsidRPr="00B57D68">
        <w:rPr>
          <w:rFonts w:ascii="Arial" w:eastAsia="Times New Roman" w:hAnsi="Arial" w:cs="Arial"/>
          <w:lang w:eastAsia="pl-PL"/>
        </w:rPr>
        <w:t>. Ponadto kontynuowano współpracę z Instytutem Książki w zakresie ogólnopolskiej kampanii promującej czytanie pn. „Mała Książka – wielki c</w:t>
      </w:r>
      <w:r w:rsidR="00187874">
        <w:rPr>
          <w:rFonts w:ascii="Arial" w:eastAsia="Times New Roman" w:hAnsi="Arial" w:cs="Arial"/>
          <w:lang w:eastAsia="pl-PL"/>
        </w:rPr>
        <w:t xml:space="preserve">złowiek”. </w:t>
      </w:r>
      <w:r w:rsidR="004F759E">
        <w:rPr>
          <w:rFonts w:ascii="Arial" w:eastAsia="Times New Roman" w:hAnsi="Arial" w:cs="Arial"/>
          <w:lang w:eastAsia="pl-PL"/>
        </w:rPr>
        <w:t>Natomiast całkiem nową inicjat</w:t>
      </w:r>
      <w:r w:rsidR="00187874">
        <w:rPr>
          <w:rFonts w:ascii="Arial" w:eastAsia="Times New Roman" w:hAnsi="Arial" w:cs="Arial"/>
          <w:lang w:eastAsia="pl-PL"/>
        </w:rPr>
        <w:t xml:space="preserve">ywą było nawiązanie współpracy </w:t>
      </w:r>
      <w:r w:rsidR="004F759E">
        <w:rPr>
          <w:rFonts w:ascii="Arial" w:eastAsia="Times New Roman" w:hAnsi="Arial" w:cs="Arial"/>
          <w:lang w:eastAsia="pl-PL"/>
        </w:rPr>
        <w:t xml:space="preserve">z Biblioteką Narodową </w:t>
      </w:r>
      <w:r w:rsidR="00187874">
        <w:rPr>
          <w:rFonts w:ascii="Arial" w:eastAsia="Times New Roman" w:hAnsi="Arial" w:cs="Arial"/>
          <w:lang w:eastAsia="pl-PL"/>
        </w:rPr>
        <w:br/>
      </w:r>
      <w:r w:rsidR="004F759E">
        <w:rPr>
          <w:rFonts w:ascii="Arial" w:eastAsia="Times New Roman" w:hAnsi="Arial" w:cs="Arial"/>
          <w:lang w:eastAsia="pl-PL"/>
        </w:rPr>
        <w:t>w zakresie udostępniania publikacji naukowych  w ramach cyfrowej wypożyczalni pn. „</w:t>
      </w:r>
      <w:proofErr w:type="spellStart"/>
      <w:r w:rsidR="004F759E">
        <w:rPr>
          <w:rFonts w:ascii="Arial" w:eastAsia="Times New Roman" w:hAnsi="Arial" w:cs="Arial"/>
          <w:lang w:eastAsia="pl-PL"/>
        </w:rPr>
        <w:t>Academica</w:t>
      </w:r>
      <w:proofErr w:type="spellEnd"/>
      <w:r w:rsidR="004F759E">
        <w:rPr>
          <w:rFonts w:ascii="Arial" w:eastAsia="Times New Roman" w:hAnsi="Arial" w:cs="Arial"/>
          <w:lang w:eastAsia="pl-PL"/>
        </w:rPr>
        <w:t>”.</w:t>
      </w:r>
    </w:p>
    <w:p w:rsidR="006924ED" w:rsidRPr="00B66560" w:rsidRDefault="006924ED" w:rsidP="006924ED">
      <w:pPr>
        <w:pStyle w:val="Nagwek2"/>
        <w:numPr>
          <w:ilvl w:val="0"/>
          <w:numId w:val="7"/>
        </w:numPr>
        <w:ind w:left="567" w:hanging="578"/>
        <w:rPr>
          <w:sz w:val="24"/>
          <w:szCs w:val="24"/>
        </w:rPr>
      </w:pPr>
      <w:r w:rsidRPr="00B66560">
        <w:rPr>
          <w:sz w:val="24"/>
          <w:szCs w:val="24"/>
        </w:rPr>
        <w:t>Doskonalenie form i metod pracy bibliotecznej</w:t>
      </w:r>
    </w:p>
    <w:p w:rsidR="0079624C" w:rsidRPr="00B57D68" w:rsidRDefault="006924ED" w:rsidP="00C03FDE">
      <w:r>
        <w:br/>
      </w:r>
      <w:r w:rsidR="008C47E6">
        <w:t>W 2021</w:t>
      </w:r>
      <w:r w:rsidR="001F1D15" w:rsidRPr="00B57D68">
        <w:t xml:space="preserve"> roku </w:t>
      </w:r>
      <w:proofErr w:type="spellStart"/>
      <w:r w:rsidR="001F1D15" w:rsidRPr="00B57D68">
        <w:t>MiGBP</w:t>
      </w:r>
      <w:proofErr w:type="spellEnd"/>
      <w:r w:rsidR="001F1D15" w:rsidRPr="00B57D68">
        <w:t xml:space="preserve"> w Ozimku realizowała dos</w:t>
      </w:r>
      <w:r w:rsidR="00C03FDE">
        <w:t xml:space="preserve">konalenie zawodowe pracowników </w:t>
      </w:r>
      <w:r w:rsidR="001F1D15" w:rsidRPr="00B57D68">
        <w:t>w formie instruktaży, szkoleń stacjonarnych i online. Bibliote</w:t>
      </w:r>
      <w:r w:rsidR="008C47E6">
        <w:t xml:space="preserve">karze uczestniczyli w </w:t>
      </w:r>
      <w:r w:rsidR="008C47E6" w:rsidRPr="00187874">
        <w:rPr>
          <w:b/>
        </w:rPr>
        <w:t>19</w:t>
      </w:r>
      <w:r w:rsidR="008C47E6">
        <w:t xml:space="preserve"> szkoleniach (łącznie </w:t>
      </w:r>
      <w:r w:rsidR="008C47E6" w:rsidRPr="00187874">
        <w:rPr>
          <w:b/>
        </w:rPr>
        <w:t>147</w:t>
      </w:r>
      <w:r w:rsidR="00C03FDE">
        <w:t xml:space="preserve"> godzin, </w:t>
      </w:r>
      <w:r w:rsidR="00C03FDE" w:rsidRPr="00187874">
        <w:rPr>
          <w:b/>
        </w:rPr>
        <w:t>3</w:t>
      </w:r>
      <w:r w:rsidR="001F1D15" w:rsidRPr="00187874">
        <w:rPr>
          <w:b/>
        </w:rPr>
        <w:t>8</w:t>
      </w:r>
      <w:r w:rsidR="001F1D15" w:rsidRPr="00B57D68">
        <w:t xml:space="preserve"> osób). </w:t>
      </w:r>
      <w:r w:rsidR="0079624C" w:rsidRPr="00B57D68">
        <w:t>Ponadto k</w:t>
      </w:r>
      <w:r w:rsidR="00C65C5F" w:rsidRPr="00B57D68">
        <w:t>ierowniczka biblioteki sprawowała</w:t>
      </w:r>
      <w:r w:rsidR="0079624C" w:rsidRPr="00B57D68">
        <w:t xml:space="preserve"> nadzór merytoryczny nad podległymi placó</w:t>
      </w:r>
      <w:r w:rsidR="00C03FDE">
        <w:t>wkami. W roku 2021</w:t>
      </w:r>
      <w:r w:rsidR="008C47E6">
        <w:t xml:space="preserve"> zanotowano 8</w:t>
      </w:r>
      <w:r w:rsidR="0079624C" w:rsidRPr="00B57D68">
        <w:t xml:space="preserve"> wyjazdów do filii bibliotecznych w celu skontrolowania ich pracy i udzielenia bieżącego instruktażu </w:t>
      </w:r>
      <w:r w:rsidR="00536062">
        <w:br/>
      </w:r>
      <w:r w:rsidR="0079624C" w:rsidRPr="00B57D68">
        <w:t xml:space="preserve">w zakresie </w:t>
      </w:r>
      <w:r w:rsidR="008C47E6">
        <w:t>obsługi systemu bibliotecznego MAK+</w:t>
      </w:r>
      <w:r w:rsidR="0079624C" w:rsidRPr="00B57D68">
        <w:t>.</w:t>
      </w:r>
    </w:p>
    <w:p w:rsidR="0079624C" w:rsidRDefault="0079624C" w:rsidP="00846CD0">
      <w:pPr>
        <w:pStyle w:val="Nagwek2"/>
        <w:numPr>
          <w:ilvl w:val="0"/>
          <w:numId w:val="7"/>
        </w:numPr>
        <w:ind w:left="567" w:hanging="567"/>
      </w:pPr>
      <w:r>
        <w:t>Projekty realizowane przez bibliotekę</w:t>
      </w:r>
    </w:p>
    <w:p w:rsidR="009F7294" w:rsidRPr="00B57D68" w:rsidRDefault="00846CD0" w:rsidP="00825F5B">
      <w:pPr>
        <w:pStyle w:val="Nagwek3"/>
        <w:numPr>
          <w:ilvl w:val="0"/>
          <w:numId w:val="11"/>
        </w:numPr>
        <w:rPr>
          <w:b w:val="0"/>
        </w:rPr>
      </w:pPr>
      <w:r w:rsidRPr="00B57D68">
        <w:t>Zakup</w:t>
      </w:r>
      <w:r w:rsidR="00825F5B">
        <w:t xml:space="preserve"> i zdalny dostęp do</w:t>
      </w:r>
      <w:r w:rsidRPr="00B57D68">
        <w:t xml:space="preserve"> nowości wydawniczych </w:t>
      </w:r>
      <w:r w:rsidR="00825F5B">
        <w:t xml:space="preserve">- </w:t>
      </w:r>
      <w:r w:rsidRPr="00B57D68">
        <w:rPr>
          <w:b w:val="0"/>
        </w:rPr>
        <w:t xml:space="preserve">zadanie realizowane </w:t>
      </w:r>
      <w:r w:rsidR="009A426C">
        <w:rPr>
          <w:b w:val="0"/>
        </w:rPr>
        <w:br/>
      </w:r>
      <w:r w:rsidRPr="00B57D68">
        <w:rPr>
          <w:b w:val="0"/>
        </w:rPr>
        <w:t xml:space="preserve">w ramach </w:t>
      </w:r>
      <w:r w:rsidRPr="00B57D68">
        <w:t>Narodowego Programu Rozwoju Czytelnictwa</w:t>
      </w:r>
      <w:r w:rsidR="00825F5B">
        <w:t xml:space="preserve"> 2.0</w:t>
      </w:r>
    </w:p>
    <w:p w:rsidR="00846CD0" w:rsidRPr="00B57D68" w:rsidRDefault="00846CD0" w:rsidP="00825F5B">
      <w:pPr>
        <w:ind w:left="709"/>
      </w:pPr>
      <w:r w:rsidRPr="00B57D68">
        <w:t xml:space="preserve">Pozyskano </w:t>
      </w:r>
      <w:r w:rsidR="00E44A68" w:rsidRPr="00B57D68">
        <w:t>dotację</w:t>
      </w:r>
      <w:r w:rsidRPr="00B57D68">
        <w:t xml:space="preserve"> w wysokości </w:t>
      </w:r>
      <w:r w:rsidR="00825F5B">
        <w:rPr>
          <w:b/>
        </w:rPr>
        <w:t>11</w:t>
      </w:r>
      <w:r w:rsidR="00187874">
        <w:rPr>
          <w:b/>
        </w:rPr>
        <w:t xml:space="preserve"> </w:t>
      </w:r>
      <w:r w:rsidR="00825F5B">
        <w:rPr>
          <w:b/>
        </w:rPr>
        <w:t>496,00</w:t>
      </w:r>
      <w:r w:rsidR="00332C08" w:rsidRPr="00B57D68">
        <w:t xml:space="preserve"> zł, co przy wkładzie własnym </w:t>
      </w:r>
      <w:r w:rsidR="006D457E" w:rsidRPr="00B57D68">
        <w:br/>
      </w:r>
      <w:r w:rsidR="00825F5B">
        <w:t xml:space="preserve">w wysokości </w:t>
      </w:r>
      <w:r w:rsidR="00825F5B" w:rsidRPr="00F42E10">
        <w:rPr>
          <w:b/>
        </w:rPr>
        <w:t>21</w:t>
      </w:r>
      <w:r w:rsidR="00187874">
        <w:rPr>
          <w:b/>
        </w:rPr>
        <w:t xml:space="preserve"> </w:t>
      </w:r>
      <w:r w:rsidR="00825F5B" w:rsidRPr="00F42E10">
        <w:rPr>
          <w:b/>
        </w:rPr>
        <w:t>785,22</w:t>
      </w:r>
      <w:r w:rsidR="006D457E" w:rsidRPr="00B57D68">
        <w:t xml:space="preserve"> zł</w:t>
      </w:r>
      <w:r w:rsidR="00E44A68" w:rsidRPr="00B57D68">
        <w:t xml:space="preserve">. </w:t>
      </w:r>
      <w:r w:rsidR="00825F5B">
        <w:t>umożliwiło zakup 1578</w:t>
      </w:r>
      <w:r w:rsidR="00332C08" w:rsidRPr="00B57D68">
        <w:t xml:space="preserve"> </w:t>
      </w:r>
      <w:r w:rsidR="00825F5B">
        <w:t xml:space="preserve">książek tradycyjnych, 20 audiobooków oraz </w:t>
      </w:r>
      <w:r w:rsidR="00F42E10">
        <w:t>23 miesięcznych kodów dostępu do platformy legimi.pl</w:t>
      </w:r>
      <w:r w:rsidR="00332C08" w:rsidRPr="00B57D68">
        <w:t xml:space="preserve"> za </w:t>
      </w:r>
      <w:r w:rsidR="006D457E" w:rsidRPr="00B57D68">
        <w:t xml:space="preserve">łączną </w:t>
      </w:r>
      <w:r w:rsidR="00F42E10">
        <w:t xml:space="preserve">kwotę </w:t>
      </w:r>
      <w:r w:rsidR="00F42E10" w:rsidRPr="00F42E10">
        <w:rPr>
          <w:b/>
        </w:rPr>
        <w:t>33</w:t>
      </w:r>
      <w:r w:rsidR="00187874">
        <w:rPr>
          <w:b/>
        </w:rPr>
        <w:t xml:space="preserve"> </w:t>
      </w:r>
      <w:r w:rsidR="00F42E10" w:rsidRPr="00F42E10">
        <w:rPr>
          <w:b/>
        </w:rPr>
        <w:t>281,22</w:t>
      </w:r>
      <w:r w:rsidR="00332C08" w:rsidRPr="00B57D68">
        <w:t xml:space="preserve"> zł.</w:t>
      </w:r>
    </w:p>
    <w:p w:rsidR="009F7294" w:rsidRPr="00B57D68" w:rsidRDefault="009F7294" w:rsidP="006D457E">
      <w:pPr>
        <w:pStyle w:val="Nagwek3"/>
        <w:numPr>
          <w:ilvl w:val="0"/>
          <w:numId w:val="11"/>
        </w:numPr>
        <w:jc w:val="both"/>
        <w:rPr>
          <w:b w:val="0"/>
        </w:rPr>
      </w:pPr>
      <w:r w:rsidRPr="00B57D68">
        <w:lastRenderedPageBreak/>
        <w:t xml:space="preserve">Mała książka – wielki człowiek </w:t>
      </w:r>
      <w:r w:rsidRPr="00B57D68">
        <w:rPr>
          <w:b w:val="0"/>
        </w:rPr>
        <w:t>– kampania Instytutu Książki promująca czytelnictwo wśród dzieci w wieku przedszkolnym.</w:t>
      </w:r>
    </w:p>
    <w:p w:rsidR="009F7294" w:rsidRPr="00427587" w:rsidRDefault="009F7294" w:rsidP="006D457E">
      <w:pPr>
        <w:ind w:left="709"/>
        <w:jc w:val="both"/>
        <w:rPr>
          <w:rFonts w:asciiTheme="majorHAnsi" w:eastAsiaTheme="majorEastAsia" w:hAnsiTheme="majorHAnsi" w:cstheme="majorBidi"/>
          <w:bCs/>
        </w:rPr>
      </w:pPr>
      <w:r w:rsidRPr="00B57D68">
        <w:rPr>
          <w:rFonts w:asciiTheme="majorHAnsi" w:eastAsiaTheme="majorEastAsia" w:hAnsiTheme="majorHAnsi" w:cstheme="majorBidi"/>
          <w:bCs/>
        </w:rPr>
        <w:t>W ramach udziału w kampanii</w:t>
      </w:r>
      <w:r w:rsidR="00DC722C" w:rsidRPr="00B57D68">
        <w:rPr>
          <w:rFonts w:asciiTheme="majorHAnsi" w:eastAsiaTheme="majorEastAsia" w:hAnsiTheme="majorHAnsi" w:cstheme="majorBidi"/>
          <w:bCs/>
        </w:rPr>
        <w:t xml:space="preserve"> biblioteka miejska i placówki filialne rozdawały przedszkolakom Wyprawki Czytelnicze i poprzez zabawę w zbieranie naklejek na specjalnych kartach zachęcały rodziców i dzieci do częstego i regularnego odwiedzania bibliotek i wypożyczania książek. </w:t>
      </w:r>
      <w:r w:rsidR="00F42E10">
        <w:rPr>
          <w:rFonts w:asciiTheme="majorHAnsi" w:eastAsiaTheme="majorEastAsia" w:hAnsiTheme="majorHAnsi" w:cstheme="majorBidi"/>
          <w:bCs/>
        </w:rPr>
        <w:t>Łącznie w całym roku 2021</w:t>
      </w:r>
      <w:r w:rsidR="002B7F22" w:rsidRPr="00B57D68">
        <w:rPr>
          <w:rFonts w:asciiTheme="majorHAnsi" w:eastAsiaTheme="majorEastAsia" w:hAnsiTheme="majorHAnsi" w:cstheme="majorBidi"/>
          <w:bCs/>
        </w:rPr>
        <w:t xml:space="preserve"> wydano </w:t>
      </w:r>
      <w:r w:rsidR="00536062">
        <w:rPr>
          <w:rFonts w:asciiTheme="majorHAnsi" w:eastAsiaTheme="majorEastAsia" w:hAnsiTheme="majorHAnsi" w:cstheme="majorBidi"/>
          <w:bCs/>
        </w:rPr>
        <w:br/>
      </w:r>
      <w:r w:rsidR="002B7F22" w:rsidRPr="00427587">
        <w:rPr>
          <w:rFonts w:asciiTheme="majorHAnsi" w:eastAsiaTheme="majorEastAsia" w:hAnsiTheme="majorHAnsi" w:cstheme="majorBidi"/>
          <w:bCs/>
        </w:rPr>
        <w:t xml:space="preserve">w naszej gminie </w:t>
      </w:r>
      <w:r w:rsidR="00427587" w:rsidRPr="00187874">
        <w:rPr>
          <w:rFonts w:asciiTheme="majorHAnsi" w:eastAsiaTheme="majorEastAsia" w:hAnsiTheme="majorHAnsi" w:cstheme="majorBidi"/>
          <w:b/>
          <w:bCs/>
        </w:rPr>
        <w:t>8</w:t>
      </w:r>
      <w:r w:rsidR="004056BD" w:rsidRPr="00187874">
        <w:rPr>
          <w:rFonts w:asciiTheme="majorHAnsi" w:eastAsiaTheme="majorEastAsia" w:hAnsiTheme="majorHAnsi" w:cstheme="majorBidi"/>
          <w:b/>
          <w:bCs/>
        </w:rPr>
        <w:t>2</w:t>
      </w:r>
      <w:r w:rsidR="004056BD" w:rsidRPr="00427587">
        <w:rPr>
          <w:rFonts w:asciiTheme="majorHAnsi" w:eastAsiaTheme="majorEastAsia" w:hAnsiTheme="majorHAnsi" w:cstheme="majorBidi"/>
          <w:bCs/>
        </w:rPr>
        <w:t xml:space="preserve"> wyprawki </w:t>
      </w:r>
      <w:r w:rsidR="002B7F22" w:rsidRPr="00427587">
        <w:rPr>
          <w:rFonts w:asciiTheme="majorHAnsi" w:eastAsiaTheme="majorEastAsia" w:hAnsiTheme="majorHAnsi" w:cstheme="majorBidi"/>
          <w:bCs/>
        </w:rPr>
        <w:t xml:space="preserve"> oraz </w:t>
      </w:r>
      <w:r w:rsidR="00427587" w:rsidRPr="00187874">
        <w:rPr>
          <w:rFonts w:asciiTheme="majorHAnsi" w:eastAsiaTheme="majorEastAsia" w:hAnsiTheme="majorHAnsi" w:cstheme="majorBidi"/>
          <w:b/>
          <w:bCs/>
        </w:rPr>
        <w:t>26</w:t>
      </w:r>
      <w:r w:rsidR="004056BD" w:rsidRPr="00427587">
        <w:rPr>
          <w:rFonts w:asciiTheme="majorHAnsi" w:eastAsiaTheme="majorEastAsia" w:hAnsiTheme="majorHAnsi" w:cstheme="majorBidi"/>
          <w:bCs/>
        </w:rPr>
        <w:t xml:space="preserve"> </w:t>
      </w:r>
      <w:r w:rsidR="002B7F22" w:rsidRPr="00427587">
        <w:rPr>
          <w:rFonts w:asciiTheme="majorHAnsi" w:eastAsiaTheme="majorEastAsia" w:hAnsiTheme="majorHAnsi" w:cstheme="majorBidi"/>
          <w:bCs/>
        </w:rPr>
        <w:t xml:space="preserve">dyplomów uznania dla </w:t>
      </w:r>
      <w:r w:rsidR="009F29C2" w:rsidRPr="00427587">
        <w:rPr>
          <w:rFonts w:asciiTheme="majorHAnsi" w:eastAsiaTheme="majorEastAsia" w:hAnsiTheme="majorHAnsi" w:cstheme="majorBidi"/>
          <w:bCs/>
        </w:rPr>
        <w:t>przedszkolaków, którzy odwiedzili biblioteki 10 razy.</w:t>
      </w:r>
      <w:r w:rsidR="004056BD" w:rsidRPr="00427587">
        <w:rPr>
          <w:rFonts w:asciiTheme="majorHAnsi" w:eastAsiaTheme="majorEastAsia" w:hAnsiTheme="majorHAnsi" w:cstheme="majorBidi"/>
          <w:bCs/>
        </w:rPr>
        <w:t xml:space="preserve"> </w:t>
      </w:r>
    </w:p>
    <w:p w:rsidR="006C67EC" w:rsidRPr="00B57D68" w:rsidRDefault="006C67EC" w:rsidP="00825F5B">
      <w:pPr>
        <w:pStyle w:val="Nagwek3"/>
        <w:numPr>
          <w:ilvl w:val="0"/>
          <w:numId w:val="11"/>
        </w:numPr>
        <w:rPr>
          <w:b w:val="0"/>
        </w:rPr>
      </w:pPr>
      <w:r w:rsidRPr="00B57D68">
        <w:t xml:space="preserve">Dyskusyjne Kluby Książki – </w:t>
      </w:r>
      <w:r w:rsidRPr="00B57D68">
        <w:rPr>
          <w:b w:val="0"/>
        </w:rPr>
        <w:t xml:space="preserve">projekt realizowany przez </w:t>
      </w:r>
      <w:r w:rsidR="00D15380" w:rsidRPr="00B57D68">
        <w:rPr>
          <w:b w:val="0"/>
        </w:rPr>
        <w:t>WBP w Opolu ze środków  Instytutu Książki</w:t>
      </w:r>
      <w:r w:rsidR="006D457E" w:rsidRPr="00B57D68">
        <w:rPr>
          <w:b w:val="0"/>
        </w:rPr>
        <w:t xml:space="preserve">. </w:t>
      </w:r>
      <w:r w:rsidR="003931AA">
        <w:rPr>
          <w:b w:val="0"/>
        </w:rPr>
        <w:br/>
      </w:r>
      <w:r w:rsidR="004056BD" w:rsidRPr="00B57D68">
        <w:rPr>
          <w:b w:val="0"/>
        </w:rPr>
        <w:t xml:space="preserve">W ramach ogólnopolskiego projektu </w:t>
      </w:r>
      <w:r w:rsidR="00825F5B">
        <w:rPr>
          <w:b w:val="0"/>
        </w:rPr>
        <w:t xml:space="preserve">kontynuuje działalność w naszej </w:t>
      </w:r>
      <w:r w:rsidR="004056BD" w:rsidRPr="00B57D68">
        <w:rPr>
          <w:b w:val="0"/>
        </w:rPr>
        <w:t xml:space="preserve"> gminie Dyskusyjny Klub Książki w Dylakach</w:t>
      </w:r>
      <w:r w:rsidR="006D457E" w:rsidRPr="00B57D68">
        <w:rPr>
          <w:b w:val="0"/>
        </w:rPr>
        <w:t>,</w:t>
      </w:r>
      <w:r w:rsidR="00DB70E2" w:rsidRPr="00B57D68">
        <w:rPr>
          <w:b w:val="0"/>
        </w:rPr>
        <w:t xml:space="preserve"> który spotyka się raz w miesiącu (zależnie od warunków epidemicznych) albo stacjonarnie, albo online (wymiana opinii na grupie dyskusyjnej). Książki do dyskusji kupowane są ze środków Instytutu Książki przez WBP w Opolu. </w:t>
      </w:r>
    </w:p>
    <w:p w:rsidR="009F29C2" w:rsidRDefault="009F29C2" w:rsidP="009F29C2">
      <w:pPr>
        <w:pStyle w:val="Nagwek2"/>
        <w:numPr>
          <w:ilvl w:val="0"/>
          <w:numId w:val="7"/>
        </w:numPr>
        <w:ind w:left="709"/>
      </w:pPr>
      <w:r>
        <w:t xml:space="preserve">Infrastruktura bibliotek </w:t>
      </w:r>
    </w:p>
    <w:p w:rsidR="009F29C2" w:rsidRPr="00B57D68" w:rsidRDefault="006A549E" w:rsidP="000613E7">
      <w:r>
        <w:br/>
      </w:r>
      <w:r w:rsidR="004F759E">
        <w:t>W 2021</w:t>
      </w:r>
      <w:r w:rsidRPr="00B57D68">
        <w:t xml:space="preserve"> roku w ramach modernizacji pomieszczeń bibliotecznych udało się</w:t>
      </w:r>
      <w:r w:rsidR="00187874">
        <w:t xml:space="preserve"> sposobem gospodarczym </w:t>
      </w:r>
      <w:r w:rsidRPr="00B57D68">
        <w:t xml:space="preserve"> </w:t>
      </w:r>
      <w:r w:rsidR="004F759E">
        <w:t>pomalować Bibliotekę dla Dorosłych oraz w tej samej placówce kontynuowano wymianę oświetlenia, aby poprawić warunki udostępniania zbiorów.</w:t>
      </w:r>
    </w:p>
    <w:p w:rsidR="00DB70E2" w:rsidRPr="00255EFD" w:rsidRDefault="00DB70E2" w:rsidP="00DB70E2">
      <w:pPr>
        <w:pStyle w:val="Nagwek2"/>
        <w:numPr>
          <w:ilvl w:val="0"/>
          <w:numId w:val="7"/>
        </w:numPr>
        <w:ind w:left="709" w:hanging="709"/>
      </w:pPr>
      <w:r w:rsidRPr="00255EFD">
        <w:t>Wpływ epidemii na działalność biblioteki</w:t>
      </w:r>
    </w:p>
    <w:p w:rsidR="00DB70E2" w:rsidRPr="00B57D68" w:rsidRDefault="00DB70E2" w:rsidP="00E8073A">
      <w:pPr>
        <w:spacing w:after="0"/>
      </w:pPr>
      <w:r w:rsidRPr="00255EFD">
        <w:br/>
      </w:r>
      <w:r w:rsidR="00255EFD">
        <w:t xml:space="preserve">Pomimo trwającej epidemii wszystkie placówki w gminie były otwarte z zachowaniem rygoru sanitarnego. Czytelnicy mieli zapewniony wolny dostęp do półek, mogli również korzystać </w:t>
      </w:r>
      <w:r w:rsidR="00EC2460">
        <w:br/>
      </w:r>
      <w:r w:rsidR="00255EFD">
        <w:t xml:space="preserve">z komputerów, które były dezynfekowane po każdym użytkowniku. W trakcie roku zmieniał się natomiast okres stosowanej kwarantanny dla książek zwracanych, która zgodnie </w:t>
      </w:r>
      <w:r w:rsidR="00EC2460">
        <w:br/>
      </w:r>
      <w:r w:rsidR="00255EFD">
        <w:t>z rekomendacjami Biblioteki Narodowej  trwała od pięciu do jednego dnia zależnie od aktualn</w:t>
      </w:r>
      <w:r w:rsidR="000613E7">
        <w:t xml:space="preserve">ej sytuacji epidemiologicznej. </w:t>
      </w:r>
      <w:r w:rsidR="00255EFD">
        <w:t xml:space="preserve">Najwięcej utrudnień wiązało się z </w:t>
      </w:r>
      <w:r w:rsidR="000613E7">
        <w:t>organizacją działalności</w:t>
      </w:r>
      <w:r w:rsidR="00255EFD">
        <w:t xml:space="preserve"> kultu</w:t>
      </w:r>
      <w:r w:rsidR="000613E7">
        <w:t xml:space="preserve">ralno-edukacyjnej z uwagi na wprowadzane ograniczenia i limity osób przebywających w wspólnie w pomieszczeniach. Z tego względu część działań odbyła się na wolnym powietrzu, np. spotkania DKK w Dylakach miały miejsce w ogrodzie przy bibliotece. </w:t>
      </w:r>
    </w:p>
    <w:p w:rsidR="006A549E" w:rsidRDefault="00A26A1F" w:rsidP="00B57D68">
      <w:pPr>
        <w:pStyle w:val="Nagwek1"/>
      </w:pPr>
      <w:r>
        <w:t>PODSUMOWANIE</w:t>
      </w:r>
    </w:p>
    <w:p w:rsidR="00536062" w:rsidRDefault="00A26A1F" w:rsidP="00B57D68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sz w:val="24"/>
          <w:szCs w:val="24"/>
        </w:rPr>
        <w:br/>
      </w:r>
      <w:r w:rsidRPr="00B57D68">
        <w:rPr>
          <w:rFonts w:ascii="Arial" w:eastAsia="Times New Roman" w:hAnsi="Arial" w:cs="Arial"/>
          <w:lang w:eastAsia="pl-PL"/>
        </w:rPr>
        <w:t xml:space="preserve">W okresie obejmującym sprawozdanie, </w:t>
      </w:r>
      <w:proofErr w:type="spellStart"/>
      <w:r w:rsidRPr="00B57D68">
        <w:rPr>
          <w:rFonts w:ascii="Arial" w:eastAsia="Times New Roman" w:hAnsi="Arial" w:cs="Arial"/>
          <w:lang w:eastAsia="pl-PL"/>
        </w:rPr>
        <w:t>MiGBP</w:t>
      </w:r>
      <w:proofErr w:type="spellEnd"/>
      <w:r w:rsidRPr="00B57D68">
        <w:rPr>
          <w:rFonts w:ascii="Arial" w:eastAsia="Times New Roman" w:hAnsi="Arial" w:cs="Arial"/>
          <w:lang w:eastAsia="pl-PL"/>
        </w:rPr>
        <w:t xml:space="preserve"> w Ozimku zrealizowała wszystkie zadania statutowe w</w:t>
      </w:r>
      <w:r w:rsidR="005834ED" w:rsidRPr="00B57D68">
        <w:rPr>
          <w:rFonts w:ascii="Arial" w:eastAsia="Times New Roman" w:hAnsi="Arial" w:cs="Arial"/>
          <w:lang w:eastAsia="pl-PL"/>
        </w:rPr>
        <w:t xml:space="preserve"> zakresie dozwolonym przez przep</w:t>
      </w:r>
      <w:r w:rsidRPr="00B57D68">
        <w:rPr>
          <w:rFonts w:ascii="Arial" w:eastAsia="Times New Roman" w:hAnsi="Arial" w:cs="Arial"/>
          <w:lang w:eastAsia="pl-PL"/>
        </w:rPr>
        <w:t xml:space="preserve">isy przeciwepidemiczne. </w:t>
      </w:r>
      <w:r w:rsidR="005834ED" w:rsidRPr="00B57D68">
        <w:rPr>
          <w:rFonts w:ascii="Arial" w:eastAsia="Times New Roman" w:hAnsi="Arial" w:cs="Arial"/>
          <w:lang w:eastAsia="pl-PL"/>
        </w:rPr>
        <w:t xml:space="preserve">Mieszkańcy Ozimka mieli zapewnioną </w:t>
      </w:r>
      <w:r w:rsidR="00B57D68">
        <w:rPr>
          <w:rFonts w:ascii="Arial" w:eastAsia="Times New Roman" w:hAnsi="Arial" w:cs="Arial"/>
          <w:lang w:eastAsia="pl-PL"/>
        </w:rPr>
        <w:t xml:space="preserve">podstawową obsługę czytelniczą </w:t>
      </w:r>
      <w:r w:rsidR="005834ED" w:rsidRPr="00B57D68">
        <w:rPr>
          <w:rFonts w:ascii="Arial" w:eastAsia="Times New Roman" w:hAnsi="Arial" w:cs="Arial"/>
          <w:lang w:eastAsia="pl-PL"/>
        </w:rPr>
        <w:t>i informacyjną.</w:t>
      </w:r>
      <w:r w:rsidRPr="00B57D68">
        <w:rPr>
          <w:rFonts w:ascii="Arial" w:eastAsia="Times New Roman" w:hAnsi="Arial" w:cs="Arial"/>
          <w:lang w:eastAsia="pl-PL"/>
        </w:rPr>
        <w:t xml:space="preserve"> </w:t>
      </w:r>
      <w:r w:rsidR="00F07E39" w:rsidRPr="00B57D68">
        <w:rPr>
          <w:rFonts w:ascii="Arial" w:eastAsia="Times New Roman" w:hAnsi="Arial" w:cs="Arial"/>
          <w:lang w:eastAsia="pl-PL"/>
        </w:rPr>
        <w:t>Natomiast d</w:t>
      </w:r>
      <w:r w:rsidRPr="00B57D68">
        <w:rPr>
          <w:rFonts w:ascii="Arial" w:eastAsia="Times New Roman" w:hAnsi="Arial" w:cs="Arial"/>
          <w:lang w:eastAsia="pl-PL"/>
        </w:rPr>
        <w:t>zięki pozyskanym środkom finansowym udało się zaktualizować zbiory o nowości wydawnicze</w:t>
      </w:r>
      <w:r w:rsidR="004F759E">
        <w:rPr>
          <w:rFonts w:ascii="Arial" w:eastAsia="Times New Roman" w:hAnsi="Arial" w:cs="Arial"/>
          <w:lang w:eastAsia="pl-PL"/>
        </w:rPr>
        <w:t xml:space="preserve">. </w:t>
      </w:r>
      <w:r w:rsidR="00B87E5F">
        <w:rPr>
          <w:rFonts w:ascii="Arial" w:eastAsia="Times New Roman" w:hAnsi="Arial" w:cs="Arial"/>
          <w:lang w:eastAsia="pl-PL"/>
        </w:rPr>
        <w:t xml:space="preserve">Czytelnicy mogli również korzystać z alternatywnych form książki poprzez </w:t>
      </w:r>
      <w:r w:rsidR="00EC2460">
        <w:rPr>
          <w:rFonts w:ascii="Arial" w:eastAsia="Times New Roman" w:hAnsi="Arial" w:cs="Arial"/>
          <w:lang w:eastAsia="pl-PL"/>
        </w:rPr>
        <w:t xml:space="preserve">bezpłatny </w:t>
      </w:r>
      <w:r w:rsidR="00B87E5F">
        <w:rPr>
          <w:rFonts w:ascii="Arial" w:eastAsia="Times New Roman" w:hAnsi="Arial" w:cs="Arial"/>
          <w:lang w:eastAsia="pl-PL"/>
        </w:rPr>
        <w:t xml:space="preserve">dostęp do platform udostępniających ebooki, audiobooki i </w:t>
      </w:r>
      <w:proofErr w:type="spellStart"/>
      <w:r w:rsidR="00B87E5F">
        <w:rPr>
          <w:rFonts w:ascii="Arial" w:eastAsia="Times New Roman" w:hAnsi="Arial" w:cs="Arial"/>
          <w:lang w:eastAsia="pl-PL"/>
        </w:rPr>
        <w:t>synchrobooki</w:t>
      </w:r>
      <w:proofErr w:type="spellEnd"/>
      <w:r w:rsidR="00B87E5F">
        <w:rPr>
          <w:rFonts w:ascii="Arial" w:eastAsia="Times New Roman" w:hAnsi="Arial" w:cs="Arial"/>
          <w:lang w:eastAsia="pl-PL"/>
        </w:rPr>
        <w:t>.</w:t>
      </w:r>
    </w:p>
    <w:p w:rsidR="00536062" w:rsidRDefault="00536062" w:rsidP="00B57D6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536062" w:rsidRDefault="00536062" w:rsidP="00B57D6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AF24AB" w:rsidRPr="00B57D68" w:rsidRDefault="00A26A1F" w:rsidP="00B57D6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57D68">
        <w:rPr>
          <w:rFonts w:ascii="Arial" w:eastAsia="Times New Roman" w:hAnsi="Arial" w:cs="Arial"/>
          <w:lang w:eastAsia="pl-PL"/>
        </w:rPr>
        <w:t>Oprac. Jolanta Rogowska</w:t>
      </w:r>
    </w:p>
    <w:sectPr w:rsidR="00AF24AB" w:rsidRPr="00B57D68" w:rsidSect="001506F8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DB" w:rsidRDefault="00CE7BDB" w:rsidP="00A35F1B">
      <w:pPr>
        <w:spacing w:after="0" w:line="240" w:lineRule="auto"/>
      </w:pPr>
      <w:r>
        <w:separator/>
      </w:r>
    </w:p>
  </w:endnote>
  <w:endnote w:type="continuationSeparator" w:id="0">
    <w:p w:rsidR="00CE7BDB" w:rsidRDefault="00CE7BDB" w:rsidP="00A3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803172"/>
      <w:docPartObj>
        <w:docPartGallery w:val="Page Numbers (Bottom of Page)"/>
        <w:docPartUnique/>
      </w:docPartObj>
    </w:sdtPr>
    <w:sdtEndPr/>
    <w:sdtContent>
      <w:p w:rsidR="00A35F1B" w:rsidRDefault="00A35F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BAB">
          <w:rPr>
            <w:noProof/>
          </w:rPr>
          <w:t>4</w:t>
        </w:r>
        <w:r>
          <w:fldChar w:fldCharType="end"/>
        </w:r>
      </w:p>
    </w:sdtContent>
  </w:sdt>
  <w:p w:rsidR="00A35F1B" w:rsidRDefault="00A35F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DB" w:rsidRDefault="00CE7BDB" w:rsidP="00A35F1B">
      <w:pPr>
        <w:spacing w:after="0" w:line="240" w:lineRule="auto"/>
      </w:pPr>
      <w:r>
        <w:separator/>
      </w:r>
    </w:p>
  </w:footnote>
  <w:footnote w:type="continuationSeparator" w:id="0">
    <w:p w:rsidR="00CE7BDB" w:rsidRDefault="00CE7BDB" w:rsidP="00A35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1F8"/>
    <w:multiLevelType w:val="multilevel"/>
    <w:tmpl w:val="1EAC1B9E"/>
    <w:numStyleLink w:val="Styl1"/>
  </w:abstractNum>
  <w:abstractNum w:abstractNumId="1">
    <w:nsid w:val="1E571BB2"/>
    <w:multiLevelType w:val="hybridMultilevel"/>
    <w:tmpl w:val="16F63A30"/>
    <w:lvl w:ilvl="0" w:tplc="4B045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30917"/>
    <w:multiLevelType w:val="hybridMultilevel"/>
    <w:tmpl w:val="A4F86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5441F"/>
    <w:multiLevelType w:val="multilevel"/>
    <w:tmpl w:val="1EAC1B9E"/>
    <w:numStyleLink w:val="Styl1"/>
  </w:abstractNum>
  <w:abstractNum w:abstractNumId="4">
    <w:nsid w:val="26D15C0F"/>
    <w:multiLevelType w:val="hybridMultilevel"/>
    <w:tmpl w:val="1EAC1B9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E03C37"/>
    <w:multiLevelType w:val="hybridMultilevel"/>
    <w:tmpl w:val="88B04E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4C7C5D"/>
    <w:multiLevelType w:val="hybridMultilevel"/>
    <w:tmpl w:val="8D6048DE"/>
    <w:lvl w:ilvl="0" w:tplc="C416F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23E68"/>
    <w:multiLevelType w:val="multilevel"/>
    <w:tmpl w:val="9118AAB6"/>
    <w:lvl w:ilvl="0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B442FD6"/>
    <w:multiLevelType w:val="hybridMultilevel"/>
    <w:tmpl w:val="E27EA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E5B8B"/>
    <w:multiLevelType w:val="multilevel"/>
    <w:tmpl w:val="1EAC1B9E"/>
    <w:styleLink w:val="Styl1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F4BD0"/>
    <w:multiLevelType w:val="hybridMultilevel"/>
    <w:tmpl w:val="4AF2B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F2B44"/>
    <w:multiLevelType w:val="hybridMultilevel"/>
    <w:tmpl w:val="4348A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8229F"/>
    <w:multiLevelType w:val="hybridMultilevel"/>
    <w:tmpl w:val="D75A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23A58"/>
    <w:multiLevelType w:val="hybridMultilevel"/>
    <w:tmpl w:val="FD1CD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C58ED"/>
    <w:multiLevelType w:val="hybridMultilevel"/>
    <w:tmpl w:val="6B8AF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948A9"/>
    <w:multiLevelType w:val="hybridMultilevel"/>
    <w:tmpl w:val="5BF2EE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619E4"/>
    <w:multiLevelType w:val="hybridMultilevel"/>
    <w:tmpl w:val="FD1E0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00020"/>
    <w:multiLevelType w:val="hybridMultilevel"/>
    <w:tmpl w:val="10141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3"/>
    <w:lvlOverride w:ilvl="0">
      <w:lvl w:ilvl="0">
        <w:start w:val="1"/>
        <w:numFmt w:val="decimal"/>
        <w:lvlText w:val="%1."/>
        <w:lvlJc w:val="right"/>
        <w:pPr>
          <w:ind w:left="720" w:hanging="360"/>
        </w:pPr>
      </w:lvl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16"/>
  </w:num>
  <w:num w:numId="13">
    <w:abstractNumId w:val="17"/>
  </w:num>
  <w:num w:numId="14">
    <w:abstractNumId w:val="12"/>
  </w:num>
  <w:num w:numId="15">
    <w:abstractNumId w:val="13"/>
  </w:num>
  <w:num w:numId="16">
    <w:abstractNumId w:val="7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68"/>
    <w:rsid w:val="00003220"/>
    <w:rsid w:val="0001379C"/>
    <w:rsid w:val="000270A3"/>
    <w:rsid w:val="000314F6"/>
    <w:rsid w:val="00032B0F"/>
    <w:rsid w:val="00040151"/>
    <w:rsid w:val="00054AB9"/>
    <w:rsid w:val="00055B70"/>
    <w:rsid w:val="000613E7"/>
    <w:rsid w:val="0009294B"/>
    <w:rsid w:val="000C08DC"/>
    <w:rsid w:val="000D2138"/>
    <w:rsid w:val="000D307D"/>
    <w:rsid w:val="000F74C2"/>
    <w:rsid w:val="0010615F"/>
    <w:rsid w:val="001156A8"/>
    <w:rsid w:val="0014455F"/>
    <w:rsid w:val="0014658B"/>
    <w:rsid w:val="001506F8"/>
    <w:rsid w:val="00164DDE"/>
    <w:rsid w:val="001872FE"/>
    <w:rsid w:val="00187874"/>
    <w:rsid w:val="00193E42"/>
    <w:rsid w:val="0019637B"/>
    <w:rsid w:val="001A6E45"/>
    <w:rsid w:val="001C5089"/>
    <w:rsid w:val="001D3EFF"/>
    <w:rsid w:val="001F0420"/>
    <w:rsid w:val="001F1D15"/>
    <w:rsid w:val="001F6F10"/>
    <w:rsid w:val="00205A9E"/>
    <w:rsid w:val="0022667C"/>
    <w:rsid w:val="00233D7B"/>
    <w:rsid w:val="00236F6B"/>
    <w:rsid w:val="00243585"/>
    <w:rsid w:val="002521D9"/>
    <w:rsid w:val="00255616"/>
    <w:rsid w:val="00255EFD"/>
    <w:rsid w:val="0027174F"/>
    <w:rsid w:val="00272E0B"/>
    <w:rsid w:val="002731B2"/>
    <w:rsid w:val="002B48F3"/>
    <w:rsid w:val="002B594D"/>
    <w:rsid w:val="002B7F22"/>
    <w:rsid w:val="002D219E"/>
    <w:rsid w:val="002D43B1"/>
    <w:rsid w:val="00332C08"/>
    <w:rsid w:val="00333AF9"/>
    <w:rsid w:val="00347117"/>
    <w:rsid w:val="00353433"/>
    <w:rsid w:val="003630DC"/>
    <w:rsid w:val="00363C23"/>
    <w:rsid w:val="00372119"/>
    <w:rsid w:val="00374242"/>
    <w:rsid w:val="0037593E"/>
    <w:rsid w:val="003823B3"/>
    <w:rsid w:val="003931AA"/>
    <w:rsid w:val="003974B3"/>
    <w:rsid w:val="003C276A"/>
    <w:rsid w:val="003D6F29"/>
    <w:rsid w:val="00402A89"/>
    <w:rsid w:val="00405003"/>
    <w:rsid w:val="004056BD"/>
    <w:rsid w:val="00424C7F"/>
    <w:rsid w:val="00427587"/>
    <w:rsid w:val="00452419"/>
    <w:rsid w:val="00496311"/>
    <w:rsid w:val="00497299"/>
    <w:rsid w:val="004C7605"/>
    <w:rsid w:val="004F759E"/>
    <w:rsid w:val="0053273F"/>
    <w:rsid w:val="0053529D"/>
    <w:rsid w:val="00536062"/>
    <w:rsid w:val="005834ED"/>
    <w:rsid w:val="00586349"/>
    <w:rsid w:val="00597A7B"/>
    <w:rsid w:val="005B251F"/>
    <w:rsid w:val="005B63B8"/>
    <w:rsid w:val="005F2CB8"/>
    <w:rsid w:val="00624605"/>
    <w:rsid w:val="006461D3"/>
    <w:rsid w:val="0065501C"/>
    <w:rsid w:val="00662B0C"/>
    <w:rsid w:val="006860AD"/>
    <w:rsid w:val="006924ED"/>
    <w:rsid w:val="00697D14"/>
    <w:rsid w:val="006A549E"/>
    <w:rsid w:val="006A5533"/>
    <w:rsid w:val="006B5CB9"/>
    <w:rsid w:val="006C67EC"/>
    <w:rsid w:val="006D457E"/>
    <w:rsid w:val="007044FB"/>
    <w:rsid w:val="007246BF"/>
    <w:rsid w:val="007402CB"/>
    <w:rsid w:val="00767613"/>
    <w:rsid w:val="00780DC2"/>
    <w:rsid w:val="0079624C"/>
    <w:rsid w:val="007A25EC"/>
    <w:rsid w:val="007A49D6"/>
    <w:rsid w:val="007A4F0F"/>
    <w:rsid w:val="007B0813"/>
    <w:rsid w:val="007D177C"/>
    <w:rsid w:val="007D63F1"/>
    <w:rsid w:val="00825F5B"/>
    <w:rsid w:val="0083391B"/>
    <w:rsid w:val="008442CE"/>
    <w:rsid w:val="00845E8E"/>
    <w:rsid w:val="00846CD0"/>
    <w:rsid w:val="0085298E"/>
    <w:rsid w:val="0088274B"/>
    <w:rsid w:val="0089318F"/>
    <w:rsid w:val="0089319A"/>
    <w:rsid w:val="008A3D1D"/>
    <w:rsid w:val="008B2BE7"/>
    <w:rsid w:val="008B54D1"/>
    <w:rsid w:val="008C47E6"/>
    <w:rsid w:val="00920E4C"/>
    <w:rsid w:val="00927BDB"/>
    <w:rsid w:val="0095110E"/>
    <w:rsid w:val="00962B68"/>
    <w:rsid w:val="009841F0"/>
    <w:rsid w:val="00985ABB"/>
    <w:rsid w:val="009A426C"/>
    <w:rsid w:val="009A53C2"/>
    <w:rsid w:val="009E7CC5"/>
    <w:rsid w:val="009F29C2"/>
    <w:rsid w:val="009F7294"/>
    <w:rsid w:val="00A0351F"/>
    <w:rsid w:val="00A1256C"/>
    <w:rsid w:val="00A26A1F"/>
    <w:rsid w:val="00A35F1B"/>
    <w:rsid w:val="00A60A4C"/>
    <w:rsid w:val="00AA4C52"/>
    <w:rsid w:val="00AC0C8C"/>
    <w:rsid w:val="00AD5070"/>
    <w:rsid w:val="00AF24AB"/>
    <w:rsid w:val="00AF7ED3"/>
    <w:rsid w:val="00B1252C"/>
    <w:rsid w:val="00B4638B"/>
    <w:rsid w:val="00B558F2"/>
    <w:rsid w:val="00B57D68"/>
    <w:rsid w:val="00B66560"/>
    <w:rsid w:val="00B80C4A"/>
    <w:rsid w:val="00B814EE"/>
    <w:rsid w:val="00B87E5F"/>
    <w:rsid w:val="00BA6F6B"/>
    <w:rsid w:val="00BC3C84"/>
    <w:rsid w:val="00BE5DBF"/>
    <w:rsid w:val="00BF2DFB"/>
    <w:rsid w:val="00C03FDE"/>
    <w:rsid w:val="00C60140"/>
    <w:rsid w:val="00C65C5F"/>
    <w:rsid w:val="00C71929"/>
    <w:rsid w:val="00C8325A"/>
    <w:rsid w:val="00CA7BAB"/>
    <w:rsid w:val="00CD77A2"/>
    <w:rsid w:val="00CE01D4"/>
    <w:rsid w:val="00CE7BDB"/>
    <w:rsid w:val="00CF48B5"/>
    <w:rsid w:val="00D04A22"/>
    <w:rsid w:val="00D15380"/>
    <w:rsid w:val="00D64AE7"/>
    <w:rsid w:val="00D722DF"/>
    <w:rsid w:val="00D94741"/>
    <w:rsid w:val="00DA26A8"/>
    <w:rsid w:val="00DB083D"/>
    <w:rsid w:val="00DB70E2"/>
    <w:rsid w:val="00DC722C"/>
    <w:rsid w:val="00DE6F0B"/>
    <w:rsid w:val="00DE760F"/>
    <w:rsid w:val="00E44A68"/>
    <w:rsid w:val="00E50578"/>
    <w:rsid w:val="00E613AB"/>
    <w:rsid w:val="00E637AA"/>
    <w:rsid w:val="00E6759E"/>
    <w:rsid w:val="00E8073A"/>
    <w:rsid w:val="00E937C3"/>
    <w:rsid w:val="00EA7276"/>
    <w:rsid w:val="00EB14DB"/>
    <w:rsid w:val="00EB1916"/>
    <w:rsid w:val="00EC2460"/>
    <w:rsid w:val="00EC6A23"/>
    <w:rsid w:val="00EF19C6"/>
    <w:rsid w:val="00F01D65"/>
    <w:rsid w:val="00F01D79"/>
    <w:rsid w:val="00F07E39"/>
    <w:rsid w:val="00F4196E"/>
    <w:rsid w:val="00F42E10"/>
    <w:rsid w:val="00F97CF6"/>
    <w:rsid w:val="00FA738A"/>
    <w:rsid w:val="00FB239A"/>
    <w:rsid w:val="00FB4130"/>
    <w:rsid w:val="00FD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B68"/>
  </w:style>
  <w:style w:type="paragraph" w:styleId="Nagwek1">
    <w:name w:val="heading 1"/>
    <w:basedOn w:val="Normalny"/>
    <w:next w:val="Normalny"/>
    <w:link w:val="Nagwek1Znak"/>
    <w:uiPriority w:val="9"/>
    <w:qFormat/>
    <w:rsid w:val="00962B6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B6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2B6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2B6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2B6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2B6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2B6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2B6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2B6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B68"/>
    <w:pPr>
      <w:ind w:left="720"/>
      <w:contextualSpacing/>
    </w:pPr>
  </w:style>
  <w:style w:type="numbering" w:customStyle="1" w:styleId="Styl1">
    <w:name w:val="Styl1"/>
    <w:uiPriority w:val="99"/>
    <w:rsid w:val="00962B68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62B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62B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B6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B6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2B6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2B6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2B6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2B6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2B6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62B6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62B6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B6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62B6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62B68"/>
    <w:rPr>
      <w:b/>
      <w:bCs/>
    </w:rPr>
  </w:style>
  <w:style w:type="character" w:styleId="Uwydatnienie">
    <w:name w:val="Emphasis"/>
    <w:uiPriority w:val="20"/>
    <w:qFormat/>
    <w:rsid w:val="00962B6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62B6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62B68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62B6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B6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B68"/>
    <w:rPr>
      <w:b/>
      <w:bCs/>
      <w:i/>
      <w:iCs/>
    </w:rPr>
  </w:style>
  <w:style w:type="character" w:styleId="Wyrnieniedelikatne">
    <w:name w:val="Subtle Emphasis"/>
    <w:uiPriority w:val="19"/>
    <w:qFormat/>
    <w:rsid w:val="00962B68"/>
    <w:rPr>
      <w:i/>
      <w:iCs/>
    </w:rPr>
  </w:style>
  <w:style w:type="character" w:styleId="Wyrnienieintensywne">
    <w:name w:val="Intense Emphasis"/>
    <w:uiPriority w:val="21"/>
    <w:qFormat/>
    <w:rsid w:val="00962B68"/>
    <w:rPr>
      <w:b/>
      <w:bCs/>
    </w:rPr>
  </w:style>
  <w:style w:type="character" w:styleId="Odwoaniedelikatne">
    <w:name w:val="Subtle Reference"/>
    <w:uiPriority w:val="31"/>
    <w:qFormat/>
    <w:rsid w:val="00962B68"/>
    <w:rPr>
      <w:smallCaps/>
    </w:rPr>
  </w:style>
  <w:style w:type="character" w:styleId="Odwoanieintensywne">
    <w:name w:val="Intense Reference"/>
    <w:uiPriority w:val="32"/>
    <w:qFormat/>
    <w:rsid w:val="00962B68"/>
    <w:rPr>
      <w:smallCaps/>
      <w:spacing w:val="5"/>
      <w:u w:val="single"/>
    </w:rPr>
  </w:style>
  <w:style w:type="character" w:styleId="Tytuksiki">
    <w:name w:val="Book Title"/>
    <w:uiPriority w:val="33"/>
    <w:qFormat/>
    <w:rsid w:val="00962B6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2B68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56C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3C276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C276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C276A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C27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9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F1B"/>
  </w:style>
  <w:style w:type="paragraph" w:styleId="Stopka">
    <w:name w:val="footer"/>
    <w:basedOn w:val="Normalny"/>
    <w:link w:val="StopkaZnak"/>
    <w:uiPriority w:val="99"/>
    <w:unhideWhenUsed/>
    <w:rsid w:val="00A3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F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C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C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C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B68"/>
  </w:style>
  <w:style w:type="paragraph" w:styleId="Nagwek1">
    <w:name w:val="heading 1"/>
    <w:basedOn w:val="Normalny"/>
    <w:next w:val="Normalny"/>
    <w:link w:val="Nagwek1Znak"/>
    <w:uiPriority w:val="9"/>
    <w:qFormat/>
    <w:rsid w:val="00962B6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B6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2B6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2B6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2B6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2B6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2B6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2B6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2B6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B68"/>
    <w:pPr>
      <w:ind w:left="720"/>
      <w:contextualSpacing/>
    </w:pPr>
  </w:style>
  <w:style w:type="numbering" w:customStyle="1" w:styleId="Styl1">
    <w:name w:val="Styl1"/>
    <w:uiPriority w:val="99"/>
    <w:rsid w:val="00962B68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62B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62B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B6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B6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2B6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2B6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2B6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2B6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2B6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62B6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62B6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B6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62B6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62B68"/>
    <w:rPr>
      <w:b/>
      <w:bCs/>
    </w:rPr>
  </w:style>
  <w:style w:type="character" w:styleId="Uwydatnienie">
    <w:name w:val="Emphasis"/>
    <w:uiPriority w:val="20"/>
    <w:qFormat/>
    <w:rsid w:val="00962B6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62B6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62B68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62B6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B6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B68"/>
    <w:rPr>
      <w:b/>
      <w:bCs/>
      <w:i/>
      <w:iCs/>
    </w:rPr>
  </w:style>
  <w:style w:type="character" w:styleId="Wyrnieniedelikatne">
    <w:name w:val="Subtle Emphasis"/>
    <w:uiPriority w:val="19"/>
    <w:qFormat/>
    <w:rsid w:val="00962B68"/>
    <w:rPr>
      <w:i/>
      <w:iCs/>
    </w:rPr>
  </w:style>
  <w:style w:type="character" w:styleId="Wyrnienieintensywne">
    <w:name w:val="Intense Emphasis"/>
    <w:uiPriority w:val="21"/>
    <w:qFormat/>
    <w:rsid w:val="00962B68"/>
    <w:rPr>
      <w:b/>
      <w:bCs/>
    </w:rPr>
  </w:style>
  <w:style w:type="character" w:styleId="Odwoaniedelikatne">
    <w:name w:val="Subtle Reference"/>
    <w:uiPriority w:val="31"/>
    <w:qFormat/>
    <w:rsid w:val="00962B68"/>
    <w:rPr>
      <w:smallCaps/>
    </w:rPr>
  </w:style>
  <w:style w:type="character" w:styleId="Odwoanieintensywne">
    <w:name w:val="Intense Reference"/>
    <w:uiPriority w:val="32"/>
    <w:qFormat/>
    <w:rsid w:val="00962B68"/>
    <w:rPr>
      <w:smallCaps/>
      <w:spacing w:val="5"/>
      <w:u w:val="single"/>
    </w:rPr>
  </w:style>
  <w:style w:type="character" w:styleId="Tytuksiki">
    <w:name w:val="Book Title"/>
    <w:uiPriority w:val="33"/>
    <w:qFormat/>
    <w:rsid w:val="00962B6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2B68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56C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3C276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C276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C276A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C27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9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F1B"/>
  </w:style>
  <w:style w:type="paragraph" w:styleId="Stopka">
    <w:name w:val="footer"/>
    <w:basedOn w:val="Normalny"/>
    <w:link w:val="StopkaZnak"/>
    <w:uiPriority w:val="99"/>
    <w:unhideWhenUsed/>
    <w:rsid w:val="00A3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F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C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C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C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ADF1-8085-45A9-B1FE-6ADF8F66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8</Pages>
  <Words>2922</Words>
  <Characters>17537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2022-02-23T08:34:00Z</cp:lastPrinted>
  <dcterms:created xsi:type="dcterms:W3CDTF">2022-02-10T12:10:00Z</dcterms:created>
  <dcterms:modified xsi:type="dcterms:W3CDTF">2022-02-23T08:35:00Z</dcterms:modified>
</cp:coreProperties>
</file>